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7E0B3" w14:textId="77777777" w:rsidR="003A4862" w:rsidRPr="00B5330B" w:rsidRDefault="003A4862" w:rsidP="00FA1556">
      <w:pPr>
        <w:pStyle w:val="Title"/>
        <w:suppressAutoHyphens/>
        <w:rPr>
          <w:rFonts w:asciiTheme="minorHAnsi" w:hAnsiTheme="minorHAnsi" w:cstheme="minorHAnsi"/>
          <w:sz w:val="2"/>
          <w:szCs w:val="2"/>
        </w:rPr>
      </w:pPr>
      <w:r w:rsidRPr="00B5330B">
        <w:rPr>
          <w:rStyle w:val="at4-share-count-container"/>
          <w:rFonts w:asciiTheme="minorHAnsi" w:hAnsiTheme="minorHAnsi" w:cstheme="minorHAnsi"/>
          <w:color w:val="FFFFFF"/>
          <w:sz w:val="16"/>
          <w:szCs w:val="16"/>
        </w:rPr>
        <w:t>1</w:t>
      </w:r>
    </w:p>
    <w:p w14:paraId="074B2442" w14:textId="5D197417" w:rsidR="00B5330B" w:rsidRPr="00FA1556" w:rsidRDefault="00B5330B" w:rsidP="00FA1556">
      <w:pPr>
        <w:pStyle w:val="Title"/>
        <w:suppressAutoHyphens/>
        <w:rPr>
          <w:sz w:val="28"/>
          <w:szCs w:val="28"/>
        </w:rPr>
      </w:pPr>
      <w:r w:rsidRPr="00FA1556">
        <w:rPr>
          <w:sz w:val="28"/>
          <w:szCs w:val="28"/>
        </w:rPr>
        <w:t xml:space="preserve">A gift to </w:t>
      </w:r>
      <w:r w:rsidRPr="00FA1556">
        <w:rPr>
          <w:sz w:val="28"/>
          <w:szCs w:val="28"/>
        </w:rPr>
        <w:t>Habitat for Humanity Kingston Limestone Region</w:t>
      </w:r>
      <w:r w:rsidRPr="00FA1556">
        <w:rPr>
          <w:sz w:val="28"/>
          <w:szCs w:val="28"/>
        </w:rPr>
        <w:t xml:space="preserve"> is a legacy that has an impact well beyond your lifetime. </w:t>
      </w:r>
      <w:r w:rsidRPr="00FA1556">
        <w:rPr>
          <w:sz w:val="28"/>
          <w:szCs w:val="28"/>
        </w:rPr>
        <w:t>A</w:t>
      </w:r>
      <w:r w:rsidRPr="00FA1556">
        <w:rPr>
          <w:sz w:val="28"/>
          <w:szCs w:val="28"/>
        </w:rPr>
        <w:t xml:space="preserve"> gift in your Will could have </w:t>
      </w:r>
      <w:r w:rsidRPr="00FA1556">
        <w:rPr>
          <w:sz w:val="28"/>
          <w:szCs w:val="28"/>
        </w:rPr>
        <w:t xml:space="preserve">benefit </w:t>
      </w:r>
      <w:r w:rsidRPr="00FA1556">
        <w:rPr>
          <w:sz w:val="28"/>
          <w:szCs w:val="28"/>
        </w:rPr>
        <w:t>for future generations.</w:t>
      </w:r>
    </w:p>
    <w:p w14:paraId="34878254" w14:textId="77777777" w:rsidR="00B5330B" w:rsidRPr="00B5330B" w:rsidRDefault="00B5330B" w:rsidP="00FA1556">
      <w:pPr>
        <w:suppressAutoHyphens/>
      </w:pPr>
    </w:p>
    <w:p w14:paraId="1FFA36EA" w14:textId="77777777" w:rsidR="00B5330B" w:rsidRPr="00FA1556" w:rsidRDefault="00B5330B" w:rsidP="00FA1556">
      <w:pPr>
        <w:pStyle w:val="Title"/>
        <w:suppressAutoHyphens/>
        <w:spacing w:after="360"/>
        <w:rPr>
          <w:sz w:val="36"/>
          <w:szCs w:val="36"/>
        </w:rPr>
      </w:pPr>
      <w:r w:rsidRPr="00FA1556">
        <w:rPr>
          <w:sz w:val="36"/>
          <w:szCs w:val="36"/>
        </w:rPr>
        <w:t>Wording for Your Will</w:t>
      </w:r>
    </w:p>
    <w:p w14:paraId="76FEEE77" w14:textId="5E3CE224" w:rsidR="003A4862" w:rsidRDefault="003A4862" w:rsidP="00FA1556">
      <w:pPr>
        <w:pStyle w:val="Title"/>
        <w:suppressAutoHyphens/>
        <w:rPr>
          <w:sz w:val="28"/>
          <w:szCs w:val="28"/>
        </w:rPr>
      </w:pPr>
      <w:r w:rsidRPr="00B5330B">
        <w:rPr>
          <w:sz w:val="28"/>
          <w:szCs w:val="28"/>
        </w:rPr>
        <w:t>Here are two simple ways that you can put a charitable gift in your Will.  </w:t>
      </w:r>
    </w:p>
    <w:p w14:paraId="3B6A1314" w14:textId="77777777" w:rsidR="00FA1556" w:rsidRDefault="00FA1556" w:rsidP="00FA1556">
      <w:pPr>
        <w:pStyle w:val="Title"/>
        <w:suppressAutoHyphens/>
        <w:rPr>
          <w:rFonts w:asciiTheme="minorHAnsi" w:hAnsiTheme="minorHAnsi" w:cstheme="minorHAnsi"/>
          <w:sz w:val="21"/>
          <w:szCs w:val="21"/>
        </w:rPr>
      </w:pPr>
    </w:p>
    <w:p w14:paraId="2D0F3734" w14:textId="16369E56" w:rsidR="003A4862" w:rsidRDefault="003A4862" w:rsidP="00FA1556">
      <w:pPr>
        <w:pStyle w:val="Title"/>
        <w:suppressAutoHyphens/>
        <w:spacing w:line="276" w:lineRule="auto"/>
        <w:rPr>
          <w:rFonts w:asciiTheme="minorHAnsi" w:hAnsiTheme="minorHAnsi" w:cstheme="minorHAnsi"/>
          <w:sz w:val="24"/>
          <w:szCs w:val="24"/>
        </w:rPr>
      </w:pPr>
      <w:r w:rsidRPr="00FA1556">
        <w:rPr>
          <w:rFonts w:asciiTheme="minorHAnsi" w:hAnsiTheme="minorHAnsi" w:cstheme="minorHAnsi"/>
          <w:b/>
          <w:bCs/>
          <w:sz w:val="24"/>
          <w:szCs w:val="24"/>
        </w:rPr>
        <w:t>You can name the residue of your Estate in whole or as a proportion using percentages.</w:t>
      </w:r>
      <w:r w:rsidRPr="00FA1556">
        <w:rPr>
          <w:rFonts w:asciiTheme="minorHAnsi" w:hAnsiTheme="minorHAnsi" w:cstheme="minorHAnsi"/>
          <w:sz w:val="24"/>
          <w:szCs w:val="24"/>
        </w:rPr>
        <w:t>  The residue is what remains after taxes, administrative expenses and your heirs have received their specific gifts or proportion.  An advantage is that as your circumstances change, your Will does not have to be altered, as the proportion remains the same.  </w:t>
      </w:r>
    </w:p>
    <w:p w14:paraId="2A834DA7" w14:textId="77777777" w:rsidR="00FA1556" w:rsidRPr="00FA1556" w:rsidRDefault="00FA1556" w:rsidP="00FA1556">
      <w:pPr>
        <w:pStyle w:val="Title"/>
        <w:suppressAutoHyphens/>
        <w:spacing w:line="276" w:lineRule="auto"/>
        <w:rPr>
          <w:rFonts w:asciiTheme="minorHAnsi" w:hAnsiTheme="minorHAnsi" w:cstheme="minorHAnsi"/>
          <w:sz w:val="16"/>
          <w:szCs w:val="16"/>
        </w:rPr>
      </w:pPr>
    </w:p>
    <w:p w14:paraId="3BC595FD" w14:textId="50BE2AF8" w:rsidR="003A4862" w:rsidRPr="00FA1556" w:rsidRDefault="003A4862" w:rsidP="00FA1556">
      <w:pPr>
        <w:pStyle w:val="Title"/>
        <w:suppressAutoHyphens/>
        <w:spacing w:line="276" w:lineRule="auto"/>
        <w:rPr>
          <w:rFonts w:asciiTheme="minorHAnsi" w:hAnsiTheme="minorHAnsi" w:cstheme="minorHAnsi"/>
          <w:sz w:val="24"/>
          <w:szCs w:val="24"/>
        </w:rPr>
      </w:pPr>
      <w:r w:rsidRPr="00FA1556">
        <w:rPr>
          <w:rFonts w:asciiTheme="minorHAnsi" w:hAnsiTheme="minorHAnsi" w:cstheme="minorHAnsi"/>
          <w:i/>
          <w:iCs/>
          <w:sz w:val="24"/>
          <w:szCs w:val="24"/>
        </w:rPr>
        <w:t>Sample wording</w:t>
      </w:r>
      <w:proofErr w:type="gramStart"/>
      <w:r w:rsidRPr="00FA1556">
        <w:rPr>
          <w:rFonts w:asciiTheme="minorHAnsi" w:hAnsiTheme="minorHAnsi" w:cstheme="minorHAnsi"/>
          <w:i/>
          <w:iCs/>
          <w:sz w:val="24"/>
          <w:szCs w:val="24"/>
        </w:rPr>
        <w:t>:</w:t>
      </w:r>
      <w:r w:rsidRPr="00FA1556">
        <w:rPr>
          <w:rFonts w:asciiTheme="minorHAnsi" w:hAnsiTheme="minorHAnsi" w:cstheme="minorHAnsi"/>
          <w:sz w:val="24"/>
          <w:szCs w:val="24"/>
        </w:rPr>
        <w:t>  “</w:t>
      </w:r>
      <w:proofErr w:type="gramEnd"/>
      <w:r w:rsidRPr="00FA1556">
        <w:rPr>
          <w:rFonts w:asciiTheme="minorHAnsi" w:hAnsiTheme="minorHAnsi" w:cstheme="minorHAnsi"/>
          <w:sz w:val="24"/>
          <w:szCs w:val="24"/>
        </w:rPr>
        <w:t xml:space="preserve">I bequeath the residue of my Estate (or _______% of the residue of my Estate) to </w:t>
      </w:r>
      <w:r w:rsidRPr="00FA1556">
        <w:rPr>
          <w:rFonts w:asciiTheme="minorHAnsi" w:hAnsiTheme="minorHAnsi" w:cstheme="minorHAnsi"/>
          <w:sz w:val="24"/>
          <w:szCs w:val="24"/>
        </w:rPr>
        <w:t>Habitat for Humanity Kingston Limestone Region</w:t>
      </w:r>
      <w:r w:rsidRPr="00FA1556">
        <w:rPr>
          <w:rFonts w:asciiTheme="minorHAnsi" w:hAnsiTheme="minorHAnsi" w:cstheme="minorHAnsi"/>
          <w:sz w:val="24"/>
          <w:szCs w:val="24"/>
        </w:rPr>
        <w:t>.” </w:t>
      </w:r>
    </w:p>
    <w:p w14:paraId="582D8343" w14:textId="77777777" w:rsidR="00FA1556" w:rsidRPr="00FA1556" w:rsidRDefault="00FA1556" w:rsidP="00FA1556">
      <w:pPr>
        <w:pStyle w:val="Title"/>
        <w:suppressAutoHyphens/>
        <w:spacing w:line="276" w:lineRule="auto"/>
        <w:rPr>
          <w:rFonts w:asciiTheme="minorHAnsi" w:hAnsiTheme="minorHAnsi" w:cstheme="minorHAnsi"/>
          <w:b/>
          <w:bCs/>
          <w:sz w:val="16"/>
          <w:szCs w:val="16"/>
        </w:rPr>
      </w:pPr>
    </w:p>
    <w:p w14:paraId="2617EB6B" w14:textId="0A46C62E" w:rsidR="003A4862" w:rsidRPr="00FA1556" w:rsidRDefault="003A4862" w:rsidP="00FA1556">
      <w:pPr>
        <w:pStyle w:val="Title"/>
        <w:suppressAutoHyphens/>
        <w:spacing w:line="276" w:lineRule="auto"/>
        <w:rPr>
          <w:rFonts w:asciiTheme="minorHAnsi" w:hAnsiTheme="minorHAnsi" w:cstheme="minorHAnsi"/>
          <w:b/>
          <w:bCs/>
          <w:sz w:val="24"/>
          <w:szCs w:val="24"/>
        </w:rPr>
      </w:pPr>
      <w:r w:rsidRPr="00FA1556">
        <w:rPr>
          <w:rFonts w:asciiTheme="minorHAnsi" w:hAnsiTheme="minorHAnsi" w:cstheme="minorHAnsi"/>
          <w:b/>
          <w:bCs/>
          <w:sz w:val="24"/>
          <w:szCs w:val="24"/>
        </w:rPr>
        <w:t>Another way is to name a specific amount.</w:t>
      </w:r>
    </w:p>
    <w:p w14:paraId="7EAF3FE9" w14:textId="28387EF5" w:rsidR="003A4862" w:rsidRPr="00FA1556" w:rsidRDefault="003A4862" w:rsidP="00FA1556">
      <w:pPr>
        <w:pStyle w:val="Title"/>
        <w:suppressAutoHyphens/>
        <w:spacing w:line="276" w:lineRule="auto"/>
        <w:rPr>
          <w:rFonts w:asciiTheme="minorHAnsi" w:hAnsiTheme="minorHAnsi" w:cstheme="minorHAnsi"/>
          <w:sz w:val="24"/>
          <w:szCs w:val="24"/>
        </w:rPr>
      </w:pPr>
      <w:r w:rsidRPr="00FA1556">
        <w:rPr>
          <w:rFonts w:asciiTheme="minorHAnsi" w:hAnsiTheme="minorHAnsi" w:cstheme="minorHAnsi"/>
          <w:i/>
          <w:iCs/>
          <w:sz w:val="24"/>
          <w:szCs w:val="24"/>
        </w:rPr>
        <w:t>Sample wording</w:t>
      </w:r>
      <w:proofErr w:type="gramStart"/>
      <w:r w:rsidRPr="00FA1556">
        <w:rPr>
          <w:rFonts w:asciiTheme="minorHAnsi" w:hAnsiTheme="minorHAnsi" w:cstheme="minorHAnsi"/>
          <w:i/>
          <w:iCs/>
          <w:sz w:val="24"/>
          <w:szCs w:val="24"/>
        </w:rPr>
        <w:t xml:space="preserve">:  </w:t>
      </w:r>
      <w:r w:rsidRPr="00FA1556">
        <w:rPr>
          <w:rFonts w:asciiTheme="minorHAnsi" w:hAnsiTheme="minorHAnsi" w:cstheme="minorHAnsi"/>
          <w:sz w:val="24"/>
          <w:szCs w:val="24"/>
        </w:rPr>
        <w:t>“</w:t>
      </w:r>
      <w:proofErr w:type="gramEnd"/>
      <w:r w:rsidRPr="00FA1556">
        <w:rPr>
          <w:rFonts w:asciiTheme="minorHAnsi" w:hAnsiTheme="minorHAnsi" w:cstheme="minorHAnsi"/>
          <w:sz w:val="24"/>
          <w:szCs w:val="24"/>
        </w:rPr>
        <w:t xml:space="preserve">I give $_____________to support the work of </w:t>
      </w:r>
      <w:r w:rsidRPr="00FA1556">
        <w:rPr>
          <w:rFonts w:asciiTheme="minorHAnsi" w:hAnsiTheme="minorHAnsi" w:cstheme="minorHAnsi"/>
          <w:sz w:val="24"/>
          <w:szCs w:val="24"/>
        </w:rPr>
        <w:t>Habitat for Humanity Kingston Limestone Region</w:t>
      </w:r>
      <w:r w:rsidRPr="00FA1556">
        <w:rPr>
          <w:rFonts w:asciiTheme="minorHAnsi" w:hAnsiTheme="minorHAnsi" w:cstheme="minorHAnsi"/>
          <w:sz w:val="24"/>
          <w:szCs w:val="24"/>
        </w:rPr>
        <w:t>.”</w:t>
      </w:r>
    </w:p>
    <w:p w14:paraId="2433B7E5" w14:textId="77777777" w:rsidR="003A4862" w:rsidRPr="00B5330B" w:rsidRDefault="003A4862" w:rsidP="00FA1556">
      <w:pPr>
        <w:pStyle w:val="Title"/>
        <w:suppressAutoHyphens/>
        <w:rPr>
          <w:rFonts w:asciiTheme="minorHAnsi" w:hAnsiTheme="minorHAnsi" w:cstheme="minorHAnsi"/>
          <w:sz w:val="21"/>
          <w:szCs w:val="21"/>
        </w:rPr>
      </w:pPr>
      <w:r w:rsidRPr="00B5330B">
        <w:rPr>
          <w:rFonts w:asciiTheme="minorHAnsi" w:hAnsiTheme="minorHAnsi" w:cstheme="minorHAnsi"/>
          <w:sz w:val="21"/>
          <w:szCs w:val="21"/>
        </w:rPr>
        <w:t> </w:t>
      </w:r>
    </w:p>
    <w:p w14:paraId="6F22958B" w14:textId="78D622A0" w:rsidR="003A4862" w:rsidRPr="00FA1556" w:rsidRDefault="003A4862" w:rsidP="00FA1556">
      <w:pPr>
        <w:pStyle w:val="Title"/>
        <w:suppressAutoHyphens/>
        <w:spacing w:after="360"/>
        <w:rPr>
          <w:sz w:val="36"/>
          <w:szCs w:val="36"/>
        </w:rPr>
      </w:pPr>
      <w:r w:rsidRPr="00FA1556">
        <w:rPr>
          <w:sz w:val="36"/>
          <w:szCs w:val="36"/>
        </w:rPr>
        <w:t>About specific designations</w:t>
      </w:r>
    </w:p>
    <w:p w14:paraId="1CCFEF08" w14:textId="4B08B858" w:rsidR="003A4862" w:rsidRDefault="003A4862" w:rsidP="00FA1556">
      <w:pPr>
        <w:pStyle w:val="Title"/>
        <w:suppressAutoHyphens/>
        <w:rPr>
          <w:rFonts w:asciiTheme="minorHAnsi" w:hAnsiTheme="minorHAnsi" w:cstheme="minorHAnsi"/>
          <w:sz w:val="24"/>
          <w:szCs w:val="24"/>
        </w:rPr>
      </w:pPr>
      <w:r w:rsidRPr="00FA1556">
        <w:rPr>
          <w:rFonts w:asciiTheme="minorHAnsi" w:hAnsiTheme="minorHAnsi" w:cstheme="minorHAnsi"/>
          <w:sz w:val="24"/>
          <w:szCs w:val="24"/>
        </w:rPr>
        <w:t xml:space="preserve">If you wish to designate to a specific </w:t>
      </w:r>
      <w:r w:rsidR="00B5330B" w:rsidRPr="00FA1556">
        <w:rPr>
          <w:rFonts w:asciiTheme="minorHAnsi" w:hAnsiTheme="minorHAnsi" w:cstheme="minorHAnsi"/>
          <w:sz w:val="24"/>
          <w:szCs w:val="24"/>
        </w:rPr>
        <w:t>Habitat for Humanity</w:t>
      </w:r>
      <w:r w:rsidRPr="00FA1556">
        <w:rPr>
          <w:rFonts w:asciiTheme="minorHAnsi" w:hAnsiTheme="minorHAnsi" w:cstheme="minorHAnsi"/>
          <w:sz w:val="24"/>
          <w:szCs w:val="24"/>
        </w:rPr>
        <w:t xml:space="preserve"> program, we recommend the following wording </w:t>
      </w:r>
      <w:proofErr w:type="gramStart"/>
      <w:r w:rsidRPr="00FA1556">
        <w:rPr>
          <w:rFonts w:asciiTheme="minorHAnsi" w:hAnsiTheme="minorHAnsi" w:cstheme="minorHAnsi"/>
          <w:sz w:val="24"/>
          <w:szCs w:val="24"/>
        </w:rPr>
        <w:t>in order to</w:t>
      </w:r>
      <w:proofErr w:type="gramEnd"/>
      <w:r w:rsidRPr="00FA1556">
        <w:rPr>
          <w:rFonts w:asciiTheme="minorHAnsi" w:hAnsiTheme="minorHAnsi" w:cstheme="minorHAnsi"/>
          <w:sz w:val="24"/>
          <w:szCs w:val="24"/>
        </w:rPr>
        <w:t xml:space="preserve"> ensure your legacy is realised, should that program no longer be in existence at the time the bequest is realized:</w:t>
      </w:r>
    </w:p>
    <w:p w14:paraId="2894D286" w14:textId="77777777" w:rsidR="00FA1556" w:rsidRPr="00FA1556" w:rsidRDefault="00FA1556" w:rsidP="00FA1556">
      <w:pPr>
        <w:suppressAutoHyphens/>
        <w:spacing w:after="0"/>
      </w:pPr>
    </w:p>
    <w:p w14:paraId="7011D15B" w14:textId="65119627" w:rsidR="003A4862" w:rsidRDefault="003A4862" w:rsidP="00FA1556">
      <w:pPr>
        <w:pStyle w:val="Title"/>
        <w:suppressAutoHyphens/>
        <w:rPr>
          <w:rFonts w:asciiTheme="minorHAnsi" w:hAnsiTheme="minorHAnsi" w:cstheme="minorHAnsi"/>
          <w:sz w:val="24"/>
          <w:szCs w:val="24"/>
        </w:rPr>
      </w:pPr>
      <w:r w:rsidRPr="00FA1556">
        <w:rPr>
          <w:rFonts w:asciiTheme="minorHAnsi" w:hAnsiTheme="minorHAnsi" w:cstheme="minorHAnsi"/>
          <w:sz w:val="24"/>
          <w:szCs w:val="24"/>
        </w:rPr>
        <w:t xml:space="preserve">“If through the passage of time, a designated </w:t>
      </w:r>
      <w:r w:rsidR="00B5330B" w:rsidRPr="00FA1556">
        <w:rPr>
          <w:rFonts w:asciiTheme="minorHAnsi" w:hAnsiTheme="minorHAnsi" w:cstheme="minorHAnsi"/>
          <w:sz w:val="24"/>
          <w:szCs w:val="24"/>
        </w:rPr>
        <w:t>Habitat for Humanity</w:t>
      </w:r>
      <w:r w:rsidRPr="00FA1556">
        <w:rPr>
          <w:rFonts w:asciiTheme="minorHAnsi" w:hAnsiTheme="minorHAnsi" w:cstheme="minorHAnsi"/>
          <w:sz w:val="24"/>
          <w:szCs w:val="24"/>
        </w:rPr>
        <w:t xml:space="preserve"> program is no longer in place, I give permission to alter the terms of my Will to adhere as closely as possible to my original wishes; or in the event that this is not possible, please direct my gift to the area of greatest need.”</w:t>
      </w:r>
    </w:p>
    <w:p w14:paraId="6EBA36D3" w14:textId="77777777" w:rsidR="00FA1556" w:rsidRPr="00FA1556" w:rsidRDefault="00FA1556" w:rsidP="00FA1556">
      <w:pPr>
        <w:suppressAutoHyphens/>
      </w:pPr>
    </w:p>
    <w:p w14:paraId="76998CE3" w14:textId="451C192C" w:rsidR="003A4862" w:rsidRDefault="00B5330B" w:rsidP="00FA1556">
      <w:pPr>
        <w:pStyle w:val="Title"/>
        <w:suppressAutoHyphens/>
        <w:rPr>
          <w:rFonts w:asciiTheme="minorHAnsi" w:hAnsiTheme="minorHAnsi" w:cstheme="minorHAnsi"/>
          <w:sz w:val="24"/>
          <w:szCs w:val="24"/>
        </w:rPr>
      </w:pPr>
      <w:r w:rsidRPr="00FA1556">
        <w:rPr>
          <w:rFonts w:asciiTheme="minorHAnsi" w:hAnsiTheme="minorHAnsi" w:cstheme="minorHAnsi"/>
          <w:sz w:val="24"/>
          <w:szCs w:val="24"/>
        </w:rPr>
        <w:t>Habitat for Humanity</w:t>
      </w:r>
      <w:r w:rsidR="003A4862" w:rsidRPr="00FA1556">
        <w:rPr>
          <w:rFonts w:asciiTheme="minorHAnsi" w:hAnsiTheme="minorHAnsi" w:cstheme="minorHAnsi"/>
          <w:sz w:val="24"/>
          <w:szCs w:val="24"/>
        </w:rPr>
        <w:t xml:space="preserve"> recommends that you consult a legal advisor when planning your Will.</w:t>
      </w:r>
    </w:p>
    <w:p w14:paraId="61FE95F5" w14:textId="77777777" w:rsidR="00FA1556" w:rsidRPr="00FA1556" w:rsidRDefault="00FA1556" w:rsidP="00FA1556">
      <w:pPr>
        <w:suppressAutoHyphens/>
        <w:rPr>
          <w:sz w:val="16"/>
          <w:szCs w:val="16"/>
        </w:rPr>
      </w:pPr>
    </w:p>
    <w:p w14:paraId="14567A62" w14:textId="64B3A5CE" w:rsidR="00B5330B" w:rsidRDefault="00B5330B" w:rsidP="00FA1556">
      <w:pPr>
        <w:pStyle w:val="Title"/>
        <w:suppressAutoHyphens/>
        <w:rPr>
          <w:sz w:val="36"/>
          <w:szCs w:val="36"/>
        </w:rPr>
      </w:pPr>
      <w:r w:rsidRPr="00FA1556">
        <w:rPr>
          <w:sz w:val="36"/>
          <w:szCs w:val="36"/>
        </w:rPr>
        <w:t>Updating an Existing Will</w:t>
      </w:r>
    </w:p>
    <w:p w14:paraId="5AECAFAB" w14:textId="77777777" w:rsidR="00FA1556" w:rsidRPr="00FA1556" w:rsidRDefault="00FA1556" w:rsidP="00FA1556">
      <w:pPr>
        <w:suppressAutoHyphens/>
        <w:rPr>
          <w:sz w:val="16"/>
          <w:szCs w:val="16"/>
        </w:rPr>
      </w:pPr>
    </w:p>
    <w:p w14:paraId="54A1CC74" w14:textId="77777777" w:rsidR="00B5330B" w:rsidRPr="00FA1556" w:rsidRDefault="00B5330B" w:rsidP="00FA1556">
      <w:pPr>
        <w:pStyle w:val="Title"/>
        <w:suppressAutoHyphens/>
        <w:rPr>
          <w:rFonts w:asciiTheme="minorHAnsi" w:hAnsiTheme="minorHAnsi" w:cstheme="minorHAnsi"/>
          <w:sz w:val="24"/>
          <w:szCs w:val="24"/>
        </w:rPr>
      </w:pPr>
      <w:r w:rsidRPr="00FA1556">
        <w:rPr>
          <w:rFonts w:asciiTheme="minorHAnsi" w:hAnsiTheme="minorHAnsi" w:cstheme="minorHAnsi"/>
          <w:sz w:val="24"/>
          <w:szCs w:val="24"/>
        </w:rPr>
        <w:t>Many of us delay creating a Will because the process can seem daunting. If you already have a Will in place, you have acted wisely. Make sure to review it regularly to keep it up to date. The steps you take now to plan can make it so much easier for loved ones in the future.</w:t>
      </w:r>
    </w:p>
    <w:p w14:paraId="45EA9C93" w14:textId="77777777" w:rsidR="00FA1556" w:rsidRDefault="00B5330B" w:rsidP="00FA1556">
      <w:pPr>
        <w:pStyle w:val="Title"/>
        <w:suppressAutoHyphens/>
        <w:rPr>
          <w:rFonts w:asciiTheme="minorHAnsi" w:hAnsiTheme="minorHAnsi" w:cstheme="minorHAnsi"/>
          <w:sz w:val="24"/>
          <w:szCs w:val="24"/>
        </w:rPr>
      </w:pPr>
      <w:r w:rsidRPr="00FA1556">
        <w:rPr>
          <w:rFonts w:asciiTheme="minorHAnsi" w:hAnsiTheme="minorHAnsi" w:cstheme="minorHAnsi"/>
          <w:sz w:val="24"/>
          <w:szCs w:val="24"/>
        </w:rPr>
        <w:t xml:space="preserve">If you want to consider adding a gift to </w:t>
      </w:r>
      <w:r w:rsidR="00FA1556">
        <w:rPr>
          <w:rFonts w:asciiTheme="minorHAnsi" w:hAnsiTheme="minorHAnsi" w:cstheme="minorHAnsi"/>
          <w:sz w:val="24"/>
          <w:szCs w:val="24"/>
        </w:rPr>
        <w:t>Habitat for Humanity Kingston Limestone Region</w:t>
      </w:r>
      <w:r w:rsidRPr="00FA1556">
        <w:rPr>
          <w:rFonts w:asciiTheme="minorHAnsi" w:hAnsiTheme="minorHAnsi" w:cstheme="minorHAnsi"/>
          <w:sz w:val="24"/>
          <w:szCs w:val="24"/>
        </w:rPr>
        <w:t xml:space="preserve"> in your existing Will, ask your lawyer about making a codicil or amendment. This option may eliminate the need to </w:t>
      </w:r>
    </w:p>
    <w:p w14:paraId="7668FCC3" w14:textId="5D3E9BC4" w:rsidR="003A4862" w:rsidRPr="00FA1556" w:rsidRDefault="00B5330B" w:rsidP="00FA1556">
      <w:pPr>
        <w:pStyle w:val="Title"/>
        <w:suppressAutoHyphens/>
        <w:rPr>
          <w:rFonts w:asciiTheme="minorHAnsi" w:hAnsiTheme="minorHAnsi" w:cstheme="minorHAnsi"/>
          <w:sz w:val="24"/>
          <w:szCs w:val="24"/>
        </w:rPr>
      </w:pPr>
      <w:r w:rsidRPr="00FA1556">
        <w:rPr>
          <w:rFonts w:asciiTheme="minorHAnsi" w:hAnsiTheme="minorHAnsi" w:cstheme="minorHAnsi"/>
          <w:sz w:val="24"/>
          <w:szCs w:val="24"/>
        </w:rPr>
        <w:t>re-write your Will in its entirety.</w:t>
      </w:r>
    </w:p>
    <w:sectPr w:rsidR="003A4862" w:rsidRPr="00FA155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C7834" w14:textId="77777777" w:rsidR="00FA1556" w:rsidRDefault="00FA1556" w:rsidP="00FA1556">
      <w:pPr>
        <w:spacing w:after="0" w:line="240" w:lineRule="auto"/>
      </w:pPr>
      <w:r>
        <w:separator/>
      </w:r>
    </w:p>
  </w:endnote>
  <w:endnote w:type="continuationSeparator" w:id="0">
    <w:p w14:paraId="3588B7EB" w14:textId="77777777" w:rsidR="00FA1556" w:rsidRDefault="00FA1556" w:rsidP="00FA1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EDA70" w14:textId="77777777" w:rsidR="00FA1556" w:rsidRDefault="00FA15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64AD2" w14:textId="4CD6872B" w:rsidR="00FA1556" w:rsidRPr="00FA1556" w:rsidRDefault="00FA1556">
    <w:pPr>
      <w:pStyle w:val="Footer"/>
      <w:rPr>
        <w:color w:val="A6A6A6" w:themeColor="background1" w:themeShade="A6"/>
      </w:rPr>
    </w:pPr>
    <w:r w:rsidRPr="00FA1556">
      <w:rPr>
        <w:color w:val="A6A6A6" w:themeColor="background1" w:themeShade="A6"/>
      </w:rPr>
      <w:t>May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34181" w14:textId="77777777" w:rsidR="00FA1556" w:rsidRDefault="00FA15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96369" w14:textId="77777777" w:rsidR="00FA1556" w:rsidRDefault="00FA1556" w:rsidP="00FA1556">
      <w:pPr>
        <w:spacing w:after="0" w:line="240" w:lineRule="auto"/>
      </w:pPr>
      <w:r>
        <w:separator/>
      </w:r>
    </w:p>
  </w:footnote>
  <w:footnote w:type="continuationSeparator" w:id="0">
    <w:p w14:paraId="0E1E1BAE" w14:textId="77777777" w:rsidR="00FA1556" w:rsidRDefault="00FA1556" w:rsidP="00FA15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6F7FA" w14:textId="77777777" w:rsidR="00FA1556" w:rsidRDefault="00FA15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766FB" w14:textId="7D79BB6F" w:rsidR="00FA1556" w:rsidRDefault="00FA1556">
    <w:pPr>
      <w:pStyle w:val="Header"/>
    </w:pPr>
    <w:r>
      <w:rPr>
        <w:noProof/>
      </w:rPr>
      <w:drawing>
        <wp:inline distT="0" distB="0" distL="0" distR="0" wp14:anchorId="4218993F" wp14:editId="135F26B4">
          <wp:extent cx="1693628" cy="558235"/>
          <wp:effectExtent l="0" t="0" r="1905"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04925" cy="56195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DA5CB" w14:textId="77777777" w:rsidR="00FA1556" w:rsidRDefault="00FA15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D84CD0"/>
    <w:multiLevelType w:val="multilevel"/>
    <w:tmpl w:val="F60EF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BBA0D2F"/>
    <w:multiLevelType w:val="multilevel"/>
    <w:tmpl w:val="EB2ED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2D40B2"/>
    <w:multiLevelType w:val="multilevel"/>
    <w:tmpl w:val="7E645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1D77544"/>
    <w:multiLevelType w:val="multilevel"/>
    <w:tmpl w:val="DFEE4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C6F6634"/>
    <w:multiLevelType w:val="multilevel"/>
    <w:tmpl w:val="EB2ED1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7D55C9"/>
    <w:multiLevelType w:val="multilevel"/>
    <w:tmpl w:val="EB2ED1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C56690"/>
    <w:multiLevelType w:val="multilevel"/>
    <w:tmpl w:val="E7D6B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0"/>
  </w:num>
  <w:num w:numId="4">
    <w:abstractNumId w:val="2"/>
    <w:lvlOverride w:ilvl="0">
      <w:startOverride w:val="2"/>
    </w:lvlOverride>
  </w:num>
  <w:num w:numId="5">
    <w:abstractNumId w:val="5"/>
  </w:num>
  <w:num w:numId="6">
    <w:abstractNumId w:val="3"/>
  </w:num>
  <w:num w:numId="7">
    <w:abstractNumId w:val="6"/>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862"/>
    <w:rsid w:val="003A4862"/>
    <w:rsid w:val="005C3376"/>
    <w:rsid w:val="00AB2223"/>
    <w:rsid w:val="00B5330B"/>
    <w:rsid w:val="00FA15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FC7195"/>
  <w15:chartTrackingRefBased/>
  <w15:docId w15:val="{7386BDD0-65AB-4290-9391-C9F0D9554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A48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3A4862"/>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4862"/>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3A4862"/>
    <w:pPr>
      <w:ind w:left="720"/>
      <w:contextualSpacing/>
    </w:pPr>
  </w:style>
  <w:style w:type="character" w:customStyle="1" w:styleId="Heading1Char">
    <w:name w:val="Heading 1 Char"/>
    <w:basedOn w:val="DefaultParagraphFont"/>
    <w:link w:val="Heading1"/>
    <w:uiPriority w:val="9"/>
    <w:rsid w:val="003A4862"/>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3A4862"/>
    <w:rPr>
      <w:rFonts w:ascii="Times New Roman" w:eastAsia="Times New Roman" w:hAnsi="Times New Roman" w:cs="Times New Roman"/>
      <w:b/>
      <w:bCs/>
      <w:sz w:val="36"/>
      <w:szCs w:val="36"/>
      <w:lang w:eastAsia="en-CA"/>
    </w:rPr>
  </w:style>
  <w:style w:type="character" w:customStyle="1" w:styleId="at4-share-count-container">
    <w:name w:val="at4-share-count-container"/>
    <w:basedOn w:val="DefaultParagraphFont"/>
    <w:rsid w:val="003A4862"/>
  </w:style>
  <w:style w:type="character" w:styleId="Hyperlink">
    <w:name w:val="Hyperlink"/>
    <w:basedOn w:val="DefaultParagraphFont"/>
    <w:uiPriority w:val="99"/>
    <w:semiHidden/>
    <w:unhideWhenUsed/>
    <w:rsid w:val="003A4862"/>
    <w:rPr>
      <w:color w:val="0000FF"/>
      <w:u w:val="single"/>
    </w:rPr>
  </w:style>
  <w:style w:type="paragraph" w:customStyle="1" w:styleId="active">
    <w:name w:val="active"/>
    <w:basedOn w:val="Normal"/>
    <w:rsid w:val="003A4862"/>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Title">
    <w:name w:val="Title"/>
    <w:basedOn w:val="Normal"/>
    <w:next w:val="Normal"/>
    <w:link w:val="TitleChar"/>
    <w:uiPriority w:val="10"/>
    <w:qFormat/>
    <w:rsid w:val="00B5330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5330B"/>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FA15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1556"/>
  </w:style>
  <w:style w:type="paragraph" w:styleId="Footer">
    <w:name w:val="footer"/>
    <w:basedOn w:val="Normal"/>
    <w:link w:val="FooterChar"/>
    <w:uiPriority w:val="99"/>
    <w:unhideWhenUsed/>
    <w:rsid w:val="00FA15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15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755032">
      <w:bodyDiv w:val="1"/>
      <w:marLeft w:val="0"/>
      <w:marRight w:val="0"/>
      <w:marTop w:val="0"/>
      <w:marBottom w:val="0"/>
      <w:divBdr>
        <w:top w:val="none" w:sz="0" w:space="0" w:color="auto"/>
        <w:left w:val="none" w:sz="0" w:space="0" w:color="auto"/>
        <w:bottom w:val="none" w:sz="0" w:space="0" w:color="auto"/>
        <w:right w:val="none" w:sz="0" w:space="0" w:color="auto"/>
      </w:divBdr>
      <w:divsChild>
        <w:div w:id="537593615">
          <w:marLeft w:val="0"/>
          <w:marRight w:val="0"/>
          <w:marTop w:val="0"/>
          <w:marBottom w:val="0"/>
          <w:divBdr>
            <w:top w:val="none" w:sz="0" w:space="0" w:color="auto"/>
            <w:left w:val="none" w:sz="0" w:space="0" w:color="auto"/>
            <w:bottom w:val="none" w:sz="0" w:space="0" w:color="auto"/>
            <w:right w:val="none" w:sz="0" w:space="0" w:color="auto"/>
          </w:divBdr>
          <w:divsChild>
            <w:div w:id="2012952017">
              <w:marLeft w:val="0"/>
              <w:marRight w:val="0"/>
              <w:marTop w:val="0"/>
              <w:marBottom w:val="0"/>
              <w:divBdr>
                <w:top w:val="none" w:sz="0" w:space="0" w:color="auto"/>
                <w:left w:val="none" w:sz="0" w:space="0" w:color="auto"/>
                <w:bottom w:val="none" w:sz="0" w:space="0" w:color="auto"/>
                <w:right w:val="none" w:sz="0" w:space="0" w:color="auto"/>
              </w:divBdr>
            </w:div>
            <w:div w:id="1689065378">
              <w:marLeft w:val="0"/>
              <w:marRight w:val="0"/>
              <w:marTop w:val="0"/>
              <w:marBottom w:val="0"/>
              <w:divBdr>
                <w:top w:val="none" w:sz="0" w:space="0" w:color="auto"/>
                <w:left w:val="none" w:sz="0" w:space="0" w:color="auto"/>
                <w:bottom w:val="none" w:sz="0" w:space="0" w:color="auto"/>
                <w:right w:val="none" w:sz="0" w:space="0" w:color="auto"/>
              </w:divBdr>
              <w:divsChild>
                <w:div w:id="589585570">
                  <w:marLeft w:val="0"/>
                  <w:marRight w:val="0"/>
                  <w:marTop w:val="0"/>
                  <w:marBottom w:val="75"/>
                  <w:divBdr>
                    <w:top w:val="none" w:sz="0" w:space="0" w:color="auto"/>
                    <w:left w:val="none" w:sz="0" w:space="0" w:color="auto"/>
                    <w:bottom w:val="none" w:sz="0" w:space="0" w:color="auto"/>
                    <w:right w:val="none" w:sz="0" w:space="0" w:color="auto"/>
                  </w:divBdr>
                  <w:divsChild>
                    <w:div w:id="692194983">
                      <w:marLeft w:val="0"/>
                      <w:marRight w:val="0"/>
                      <w:marTop w:val="0"/>
                      <w:marBottom w:val="0"/>
                      <w:divBdr>
                        <w:top w:val="none" w:sz="0" w:space="0" w:color="auto"/>
                        <w:left w:val="none" w:sz="0" w:space="0" w:color="auto"/>
                        <w:bottom w:val="none" w:sz="0" w:space="0" w:color="auto"/>
                        <w:right w:val="none" w:sz="0" w:space="0" w:color="auto"/>
                      </w:divBdr>
                      <w:divsChild>
                        <w:div w:id="1683582611">
                          <w:marLeft w:val="0"/>
                          <w:marRight w:val="0"/>
                          <w:marTop w:val="0"/>
                          <w:marBottom w:val="0"/>
                          <w:divBdr>
                            <w:top w:val="none" w:sz="0" w:space="0" w:color="auto"/>
                            <w:left w:val="none" w:sz="0" w:space="0" w:color="auto"/>
                            <w:bottom w:val="none" w:sz="0" w:space="0" w:color="auto"/>
                            <w:right w:val="none" w:sz="0" w:space="0" w:color="auto"/>
                          </w:divBdr>
                          <w:divsChild>
                            <w:div w:id="72248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378747">
          <w:marLeft w:val="0"/>
          <w:marRight w:val="0"/>
          <w:marTop w:val="0"/>
          <w:marBottom w:val="0"/>
          <w:divBdr>
            <w:top w:val="none" w:sz="0" w:space="0" w:color="auto"/>
            <w:left w:val="none" w:sz="0" w:space="0" w:color="auto"/>
            <w:bottom w:val="none" w:sz="0" w:space="0" w:color="auto"/>
            <w:right w:val="none" w:sz="0" w:space="0" w:color="auto"/>
          </w:divBdr>
          <w:divsChild>
            <w:div w:id="1095131279">
              <w:marLeft w:val="0"/>
              <w:marRight w:val="0"/>
              <w:marTop w:val="0"/>
              <w:marBottom w:val="0"/>
              <w:divBdr>
                <w:top w:val="none" w:sz="0" w:space="0" w:color="auto"/>
                <w:left w:val="none" w:sz="0" w:space="0" w:color="auto"/>
                <w:bottom w:val="none" w:sz="0" w:space="0" w:color="auto"/>
                <w:right w:val="none" w:sz="0" w:space="0" w:color="auto"/>
              </w:divBdr>
              <w:divsChild>
                <w:div w:id="120640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197513">
      <w:bodyDiv w:val="1"/>
      <w:marLeft w:val="0"/>
      <w:marRight w:val="0"/>
      <w:marTop w:val="0"/>
      <w:marBottom w:val="0"/>
      <w:divBdr>
        <w:top w:val="none" w:sz="0" w:space="0" w:color="auto"/>
        <w:left w:val="none" w:sz="0" w:space="0" w:color="auto"/>
        <w:bottom w:val="none" w:sz="0" w:space="0" w:color="auto"/>
        <w:right w:val="none" w:sz="0" w:space="0" w:color="auto"/>
      </w:divBdr>
      <w:divsChild>
        <w:div w:id="57941237">
          <w:marLeft w:val="0"/>
          <w:marRight w:val="0"/>
          <w:marTop w:val="0"/>
          <w:marBottom w:val="0"/>
          <w:divBdr>
            <w:top w:val="none" w:sz="0" w:space="0" w:color="auto"/>
            <w:left w:val="none" w:sz="0" w:space="0" w:color="auto"/>
            <w:bottom w:val="none" w:sz="0" w:space="0" w:color="auto"/>
            <w:right w:val="none" w:sz="0" w:space="0" w:color="auto"/>
          </w:divBdr>
          <w:divsChild>
            <w:div w:id="239604053">
              <w:marLeft w:val="0"/>
              <w:marRight w:val="0"/>
              <w:marTop w:val="0"/>
              <w:marBottom w:val="0"/>
              <w:divBdr>
                <w:top w:val="none" w:sz="0" w:space="0" w:color="auto"/>
                <w:left w:val="none" w:sz="0" w:space="0" w:color="auto"/>
                <w:bottom w:val="none" w:sz="0" w:space="0" w:color="auto"/>
                <w:right w:val="none" w:sz="0" w:space="0" w:color="auto"/>
              </w:divBdr>
            </w:div>
            <w:div w:id="756442936">
              <w:marLeft w:val="0"/>
              <w:marRight w:val="0"/>
              <w:marTop w:val="0"/>
              <w:marBottom w:val="0"/>
              <w:divBdr>
                <w:top w:val="none" w:sz="0" w:space="0" w:color="auto"/>
                <w:left w:val="none" w:sz="0" w:space="0" w:color="auto"/>
                <w:bottom w:val="none" w:sz="0" w:space="0" w:color="auto"/>
                <w:right w:val="none" w:sz="0" w:space="0" w:color="auto"/>
              </w:divBdr>
              <w:divsChild>
                <w:div w:id="885602239">
                  <w:marLeft w:val="0"/>
                  <w:marRight w:val="0"/>
                  <w:marTop w:val="0"/>
                  <w:marBottom w:val="75"/>
                  <w:divBdr>
                    <w:top w:val="none" w:sz="0" w:space="0" w:color="auto"/>
                    <w:left w:val="none" w:sz="0" w:space="0" w:color="auto"/>
                    <w:bottom w:val="none" w:sz="0" w:space="0" w:color="auto"/>
                    <w:right w:val="none" w:sz="0" w:space="0" w:color="auto"/>
                  </w:divBdr>
                  <w:divsChild>
                    <w:div w:id="1233659337">
                      <w:marLeft w:val="0"/>
                      <w:marRight w:val="0"/>
                      <w:marTop w:val="0"/>
                      <w:marBottom w:val="0"/>
                      <w:divBdr>
                        <w:top w:val="none" w:sz="0" w:space="0" w:color="auto"/>
                        <w:left w:val="none" w:sz="0" w:space="0" w:color="auto"/>
                        <w:bottom w:val="none" w:sz="0" w:space="0" w:color="auto"/>
                        <w:right w:val="none" w:sz="0" w:space="0" w:color="auto"/>
                      </w:divBdr>
                      <w:divsChild>
                        <w:div w:id="832795057">
                          <w:marLeft w:val="0"/>
                          <w:marRight w:val="0"/>
                          <w:marTop w:val="0"/>
                          <w:marBottom w:val="0"/>
                          <w:divBdr>
                            <w:top w:val="none" w:sz="0" w:space="0" w:color="auto"/>
                            <w:left w:val="none" w:sz="0" w:space="0" w:color="auto"/>
                            <w:bottom w:val="none" w:sz="0" w:space="0" w:color="auto"/>
                            <w:right w:val="none" w:sz="0" w:space="0" w:color="auto"/>
                          </w:divBdr>
                          <w:divsChild>
                            <w:div w:id="203496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4639531">
          <w:marLeft w:val="0"/>
          <w:marRight w:val="0"/>
          <w:marTop w:val="0"/>
          <w:marBottom w:val="0"/>
          <w:divBdr>
            <w:top w:val="none" w:sz="0" w:space="0" w:color="auto"/>
            <w:left w:val="none" w:sz="0" w:space="0" w:color="auto"/>
            <w:bottom w:val="none" w:sz="0" w:space="0" w:color="auto"/>
            <w:right w:val="none" w:sz="0" w:space="0" w:color="auto"/>
          </w:divBdr>
          <w:divsChild>
            <w:div w:id="801577114">
              <w:marLeft w:val="0"/>
              <w:marRight w:val="0"/>
              <w:marTop w:val="0"/>
              <w:marBottom w:val="0"/>
              <w:divBdr>
                <w:top w:val="none" w:sz="0" w:space="0" w:color="auto"/>
                <w:left w:val="none" w:sz="0" w:space="0" w:color="auto"/>
                <w:bottom w:val="none" w:sz="0" w:space="0" w:color="auto"/>
                <w:right w:val="none" w:sz="0" w:space="0" w:color="auto"/>
              </w:divBdr>
              <w:divsChild>
                <w:div w:id="70714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004674">
      <w:bodyDiv w:val="1"/>
      <w:marLeft w:val="0"/>
      <w:marRight w:val="0"/>
      <w:marTop w:val="0"/>
      <w:marBottom w:val="0"/>
      <w:divBdr>
        <w:top w:val="none" w:sz="0" w:space="0" w:color="auto"/>
        <w:left w:val="none" w:sz="0" w:space="0" w:color="auto"/>
        <w:bottom w:val="none" w:sz="0" w:space="0" w:color="auto"/>
        <w:right w:val="none" w:sz="0" w:space="0" w:color="auto"/>
      </w:divBdr>
    </w:div>
    <w:div w:id="1602109143">
      <w:bodyDiv w:val="1"/>
      <w:marLeft w:val="0"/>
      <w:marRight w:val="0"/>
      <w:marTop w:val="0"/>
      <w:marBottom w:val="0"/>
      <w:divBdr>
        <w:top w:val="none" w:sz="0" w:space="0" w:color="auto"/>
        <w:left w:val="none" w:sz="0" w:space="0" w:color="auto"/>
        <w:bottom w:val="none" w:sz="0" w:space="0" w:color="auto"/>
        <w:right w:val="none" w:sz="0" w:space="0" w:color="auto"/>
      </w:divBdr>
    </w:div>
    <w:div w:id="1608154305">
      <w:bodyDiv w:val="1"/>
      <w:marLeft w:val="0"/>
      <w:marRight w:val="0"/>
      <w:marTop w:val="0"/>
      <w:marBottom w:val="0"/>
      <w:divBdr>
        <w:top w:val="none" w:sz="0" w:space="0" w:color="auto"/>
        <w:left w:val="none" w:sz="0" w:space="0" w:color="auto"/>
        <w:bottom w:val="none" w:sz="0" w:space="0" w:color="auto"/>
        <w:right w:val="none" w:sz="0" w:space="0" w:color="auto"/>
      </w:divBdr>
      <w:divsChild>
        <w:div w:id="670793202">
          <w:marLeft w:val="0"/>
          <w:marRight w:val="0"/>
          <w:marTop w:val="0"/>
          <w:marBottom w:val="0"/>
          <w:divBdr>
            <w:top w:val="none" w:sz="0" w:space="0" w:color="auto"/>
            <w:left w:val="none" w:sz="0" w:space="0" w:color="auto"/>
            <w:bottom w:val="none" w:sz="0" w:space="0" w:color="auto"/>
            <w:right w:val="none" w:sz="0" w:space="0" w:color="auto"/>
          </w:divBdr>
          <w:divsChild>
            <w:div w:id="1816022056">
              <w:marLeft w:val="0"/>
              <w:marRight w:val="0"/>
              <w:marTop w:val="0"/>
              <w:marBottom w:val="0"/>
              <w:divBdr>
                <w:top w:val="none" w:sz="0" w:space="0" w:color="auto"/>
                <w:left w:val="none" w:sz="0" w:space="0" w:color="auto"/>
                <w:bottom w:val="none" w:sz="0" w:space="0" w:color="auto"/>
                <w:right w:val="none" w:sz="0" w:space="0" w:color="auto"/>
              </w:divBdr>
            </w:div>
            <w:div w:id="1260484584">
              <w:marLeft w:val="0"/>
              <w:marRight w:val="0"/>
              <w:marTop w:val="0"/>
              <w:marBottom w:val="0"/>
              <w:divBdr>
                <w:top w:val="none" w:sz="0" w:space="0" w:color="auto"/>
                <w:left w:val="none" w:sz="0" w:space="0" w:color="auto"/>
                <w:bottom w:val="none" w:sz="0" w:space="0" w:color="auto"/>
                <w:right w:val="none" w:sz="0" w:space="0" w:color="auto"/>
              </w:divBdr>
              <w:divsChild>
                <w:div w:id="1198590004">
                  <w:marLeft w:val="0"/>
                  <w:marRight w:val="0"/>
                  <w:marTop w:val="0"/>
                  <w:marBottom w:val="75"/>
                  <w:divBdr>
                    <w:top w:val="none" w:sz="0" w:space="0" w:color="auto"/>
                    <w:left w:val="none" w:sz="0" w:space="0" w:color="auto"/>
                    <w:bottom w:val="none" w:sz="0" w:space="0" w:color="auto"/>
                    <w:right w:val="none" w:sz="0" w:space="0" w:color="auto"/>
                  </w:divBdr>
                  <w:divsChild>
                    <w:div w:id="1028525209">
                      <w:marLeft w:val="0"/>
                      <w:marRight w:val="0"/>
                      <w:marTop w:val="0"/>
                      <w:marBottom w:val="0"/>
                      <w:divBdr>
                        <w:top w:val="none" w:sz="0" w:space="0" w:color="auto"/>
                        <w:left w:val="none" w:sz="0" w:space="0" w:color="auto"/>
                        <w:bottom w:val="none" w:sz="0" w:space="0" w:color="auto"/>
                        <w:right w:val="none" w:sz="0" w:space="0" w:color="auto"/>
                      </w:divBdr>
                      <w:divsChild>
                        <w:div w:id="56049810">
                          <w:marLeft w:val="0"/>
                          <w:marRight w:val="0"/>
                          <w:marTop w:val="0"/>
                          <w:marBottom w:val="0"/>
                          <w:divBdr>
                            <w:top w:val="none" w:sz="0" w:space="0" w:color="auto"/>
                            <w:left w:val="none" w:sz="0" w:space="0" w:color="auto"/>
                            <w:bottom w:val="none" w:sz="0" w:space="0" w:color="auto"/>
                            <w:right w:val="none" w:sz="0" w:space="0" w:color="auto"/>
                          </w:divBdr>
                          <w:divsChild>
                            <w:div w:id="116589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3810113">
          <w:marLeft w:val="0"/>
          <w:marRight w:val="0"/>
          <w:marTop w:val="0"/>
          <w:marBottom w:val="0"/>
          <w:divBdr>
            <w:top w:val="none" w:sz="0" w:space="0" w:color="auto"/>
            <w:left w:val="none" w:sz="0" w:space="0" w:color="auto"/>
            <w:bottom w:val="none" w:sz="0" w:space="0" w:color="auto"/>
            <w:right w:val="none" w:sz="0" w:space="0" w:color="auto"/>
          </w:divBdr>
          <w:divsChild>
            <w:div w:id="187255155">
              <w:marLeft w:val="0"/>
              <w:marRight w:val="0"/>
              <w:marTop w:val="0"/>
              <w:marBottom w:val="0"/>
              <w:divBdr>
                <w:top w:val="none" w:sz="0" w:space="0" w:color="auto"/>
                <w:left w:val="none" w:sz="0" w:space="0" w:color="auto"/>
                <w:bottom w:val="none" w:sz="0" w:space="0" w:color="auto"/>
                <w:right w:val="none" w:sz="0" w:space="0" w:color="auto"/>
              </w:divBdr>
              <w:divsChild>
                <w:div w:id="182978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1</Pages>
  <Words>317</Words>
  <Characters>1808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Borowec</dc:creator>
  <cp:keywords/>
  <dc:description/>
  <cp:lastModifiedBy>Cathy Borowec</cp:lastModifiedBy>
  <cp:revision>1</cp:revision>
  <dcterms:created xsi:type="dcterms:W3CDTF">2021-05-31T18:34:00Z</dcterms:created>
  <dcterms:modified xsi:type="dcterms:W3CDTF">2021-05-31T21:50:00Z</dcterms:modified>
</cp:coreProperties>
</file>