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FBD4" w14:textId="4672CC22" w:rsidR="00BD7E51" w:rsidRPr="00380B9E" w:rsidRDefault="000B2301">
      <w:pPr>
        <w:rPr>
          <w:rFonts w:ascii="Arial Black" w:hAnsi="Arial Black"/>
          <w:b/>
          <w:bCs/>
          <w:sz w:val="28"/>
          <w:szCs w:val="28"/>
        </w:rPr>
      </w:pPr>
      <w:r w:rsidRPr="00BD7E51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ABE091" wp14:editId="2861F717">
            <wp:simplePos x="0" y="0"/>
            <wp:positionH relativeFrom="column">
              <wp:posOffset>-581025</wp:posOffset>
            </wp:positionH>
            <wp:positionV relativeFrom="paragraph">
              <wp:posOffset>437515</wp:posOffset>
            </wp:positionV>
            <wp:extent cx="2867025" cy="2867025"/>
            <wp:effectExtent l="0" t="0" r="0" b="9525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615">
        <w:rPr>
          <w:rFonts w:ascii="Arial Black" w:hAnsi="Arial Black"/>
          <w:b/>
          <w:bCs/>
          <w:sz w:val="28"/>
          <w:szCs w:val="28"/>
        </w:rPr>
        <w:t xml:space="preserve">2022 – 2024 </w:t>
      </w:r>
      <w:bookmarkStart w:id="0" w:name="_Hlk108240035"/>
      <w:r w:rsidR="008A624D" w:rsidRPr="008A624D">
        <w:rPr>
          <w:rFonts w:ascii="Forte" w:hAnsi="Forte"/>
          <w:b/>
          <w:bCs/>
          <w:sz w:val="28"/>
          <w:szCs w:val="28"/>
        </w:rPr>
        <w:t>Early Childhood Learning</w:t>
      </w:r>
      <w:bookmarkEnd w:id="0"/>
      <w:r w:rsidR="003A0ABC" w:rsidRPr="00380B9E">
        <w:rPr>
          <w:rFonts w:ascii="Arial Black" w:hAnsi="Arial Black"/>
          <w:b/>
          <w:bCs/>
          <w:sz w:val="28"/>
          <w:szCs w:val="28"/>
        </w:rPr>
        <w:t xml:space="preserve"> Campaign</w:t>
      </w:r>
    </w:p>
    <w:p w14:paraId="7A758069" w14:textId="704E4A74" w:rsidR="00BD7E51" w:rsidRPr="00BD7E51" w:rsidRDefault="00BD7E51" w:rsidP="00BD7E51"/>
    <w:p w14:paraId="08CC4531" w14:textId="77777777" w:rsidR="00BD7E51" w:rsidRPr="00BD7E51" w:rsidRDefault="00BD7E51" w:rsidP="00BD7E51"/>
    <w:p w14:paraId="16EC2FA4" w14:textId="77777777" w:rsidR="00E219DA" w:rsidRPr="00BD7E51" w:rsidRDefault="00E219DA" w:rsidP="00BD7E51"/>
    <w:p w14:paraId="6E1E5327" w14:textId="66DDF0E6" w:rsidR="00BD7E51" w:rsidRPr="00072C21" w:rsidRDefault="00BD7E51" w:rsidP="00BD7E51">
      <w:pPr>
        <w:jc w:val="center"/>
        <w:rPr>
          <w:rFonts w:ascii="Forte" w:hAnsi="Forte"/>
          <w:sz w:val="28"/>
          <w:szCs w:val="28"/>
        </w:rPr>
      </w:pPr>
      <w:r w:rsidRPr="00072C21">
        <w:rPr>
          <w:rFonts w:ascii="Forte" w:hAnsi="Forte"/>
          <w:sz w:val="28"/>
          <w:szCs w:val="28"/>
        </w:rPr>
        <w:t>Mak</w:t>
      </w:r>
      <w:r w:rsidR="00F278EB" w:rsidRPr="00072C21">
        <w:rPr>
          <w:rFonts w:ascii="Forte" w:hAnsi="Forte"/>
          <w:sz w:val="28"/>
          <w:szCs w:val="28"/>
        </w:rPr>
        <w:t>ing</w:t>
      </w:r>
      <w:r w:rsidRPr="00072C21">
        <w:rPr>
          <w:rFonts w:ascii="Forte" w:hAnsi="Forte"/>
          <w:sz w:val="28"/>
          <w:szCs w:val="28"/>
        </w:rPr>
        <w:t xml:space="preserve"> Early Childhood </w:t>
      </w:r>
      <w:r w:rsidR="00F278EB" w:rsidRPr="00072C21">
        <w:rPr>
          <w:rFonts w:ascii="Forte" w:hAnsi="Forte"/>
          <w:sz w:val="28"/>
          <w:szCs w:val="28"/>
        </w:rPr>
        <w:t>Learning</w:t>
      </w:r>
      <w:r w:rsidRPr="00072C21">
        <w:rPr>
          <w:rFonts w:ascii="Forte" w:hAnsi="Forte"/>
          <w:sz w:val="28"/>
          <w:szCs w:val="28"/>
        </w:rPr>
        <w:t xml:space="preserve"> </w:t>
      </w:r>
      <w:r w:rsidR="00F278EB" w:rsidRPr="00072C21">
        <w:rPr>
          <w:rFonts w:ascii="Forte" w:hAnsi="Forte"/>
          <w:sz w:val="28"/>
          <w:szCs w:val="28"/>
        </w:rPr>
        <w:t>A</w:t>
      </w:r>
      <w:r w:rsidRPr="00072C21">
        <w:rPr>
          <w:rFonts w:ascii="Forte" w:hAnsi="Forte"/>
          <w:sz w:val="28"/>
          <w:szCs w:val="28"/>
        </w:rPr>
        <w:t>ffordable</w:t>
      </w:r>
    </w:p>
    <w:p w14:paraId="6B6FA522" w14:textId="61F3387A" w:rsidR="00F278EB" w:rsidRPr="00072C21" w:rsidRDefault="00F278EB" w:rsidP="003738D4">
      <w:pPr>
        <w:rPr>
          <w:rFonts w:ascii="Forte" w:hAnsi="Forte"/>
          <w:sz w:val="28"/>
          <w:szCs w:val="28"/>
        </w:rPr>
      </w:pPr>
      <w:r w:rsidRPr="00072C21">
        <w:rPr>
          <w:rFonts w:ascii="Forte" w:hAnsi="Forte"/>
          <w:sz w:val="28"/>
          <w:szCs w:val="28"/>
        </w:rPr>
        <w:t>@ OSL Play-based daycare in Entumbil Ghana</w:t>
      </w:r>
    </w:p>
    <w:p w14:paraId="1C68F81B" w14:textId="542A31A5" w:rsidR="00BD7E51" w:rsidRPr="00072C21" w:rsidRDefault="00BD7E51" w:rsidP="00BD7E51">
      <w:pPr>
        <w:jc w:val="center"/>
        <w:rPr>
          <w:rFonts w:ascii="Forte" w:hAnsi="Forte"/>
          <w:color w:val="FF0000"/>
          <w:sz w:val="28"/>
          <w:szCs w:val="28"/>
        </w:rPr>
      </w:pPr>
      <w:r w:rsidRPr="00072C21">
        <w:rPr>
          <w:rFonts w:ascii="Forte" w:hAnsi="Forte"/>
          <w:color w:val="FF0000"/>
          <w:sz w:val="28"/>
          <w:szCs w:val="28"/>
        </w:rPr>
        <w:t xml:space="preserve">We need You </w:t>
      </w:r>
      <w:r w:rsidR="00F278EB" w:rsidRPr="00072C21">
        <w:rPr>
          <w:rFonts w:ascii="Forte" w:hAnsi="Forte"/>
          <w:color w:val="FF0000"/>
          <w:sz w:val="28"/>
          <w:szCs w:val="28"/>
        </w:rPr>
        <w:tab/>
      </w:r>
      <w:r w:rsidR="0029456A">
        <w:rPr>
          <w:rFonts w:ascii="Forte" w:hAnsi="Forte"/>
          <w:color w:val="FF0000"/>
          <w:sz w:val="28"/>
          <w:szCs w:val="28"/>
        </w:rPr>
        <w:t xml:space="preserve">Please </w:t>
      </w:r>
      <w:r w:rsidR="00F278EB" w:rsidRPr="00072C21">
        <w:rPr>
          <w:rFonts w:ascii="Forte" w:hAnsi="Forte"/>
          <w:color w:val="FF0000"/>
          <w:sz w:val="28"/>
          <w:szCs w:val="28"/>
        </w:rPr>
        <w:t>Give now</w:t>
      </w:r>
    </w:p>
    <w:p w14:paraId="0202DDE2" w14:textId="19600BA1" w:rsidR="00BD7E51" w:rsidRPr="00072C21" w:rsidRDefault="00000000" w:rsidP="00BD7E51">
      <w:pPr>
        <w:jc w:val="center"/>
        <w:rPr>
          <w:rFonts w:ascii="Forte" w:hAnsi="Forte"/>
          <w:sz w:val="28"/>
          <w:szCs w:val="28"/>
        </w:rPr>
      </w:pPr>
      <w:hyperlink r:id="rId12" w:history="1">
        <w:r w:rsidR="003211EC">
          <w:rPr>
            <w:rStyle w:val="Hyperlink"/>
            <w:rFonts w:ascii="Forte" w:hAnsi="Forte"/>
            <w:sz w:val="28"/>
            <w:szCs w:val="28"/>
          </w:rPr>
          <w:t>contact@</w:t>
        </w:r>
        <w:r w:rsidR="00BD7E51" w:rsidRPr="00072C21">
          <w:rPr>
            <w:rStyle w:val="Hyperlink"/>
            <w:rFonts w:ascii="Forte" w:hAnsi="Forte"/>
            <w:sz w:val="28"/>
            <w:szCs w:val="28"/>
          </w:rPr>
          <w:t>onesteplearning.org</w:t>
        </w:r>
      </w:hyperlink>
    </w:p>
    <w:p w14:paraId="4306D1D0" w14:textId="0EE35FF1" w:rsidR="00BD7E51" w:rsidRPr="00BD7E51" w:rsidRDefault="00873408" w:rsidP="00BD7E51">
      <w:pPr>
        <w:jc w:val="center"/>
        <w:rPr>
          <w:color w:val="FF0000"/>
          <w:sz w:val="36"/>
          <w:szCs w:val="36"/>
        </w:rPr>
      </w:pPr>
      <w:r w:rsidRPr="00873408">
        <w:rPr>
          <w:rFonts w:ascii="Forte" w:hAnsi="Forte"/>
          <w:color w:val="0070C0"/>
          <w:sz w:val="28"/>
          <w:szCs w:val="28"/>
        </w:rPr>
        <w:t>(</w:t>
      </w:r>
      <w:r w:rsidR="003211EC" w:rsidRPr="00873408">
        <w:rPr>
          <w:rFonts w:ascii="Forte" w:hAnsi="Forte"/>
          <w:color w:val="0070C0"/>
          <w:sz w:val="28"/>
          <w:szCs w:val="28"/>
        </w:rPr>
        <w:t>+1</w:t>
      </w:r>
      <w:r w:rsidRPr="00873408">
        <w:rPr>
          <w:rFonts w:ascii="Forte" w:hAnsi="Forte"/>
          <w:color w:val="0070C0"/>
          <w:sz w:val="28"/>
          <w:szCs w:val="28"/>
        </w:rPr>
        <w:t xml:space="preserve">) </w:t>
      </w:r>
      <w:r w:rsidR="003211EC" w:rsidRPr="00873408">
        <w:rPr>
          <w:rFonts w:ascii="Forte" w:hAnsi="Forte"/>
          <w:color w:val="0070C0"/>
          <w:sz w:val="28"/>
          <w:szCs w:val="28"/>
        </w:rPr>
        <w:t>780-717-4055</w:t>
      </w:r>
      <w:r w:rsidR="0072189D">
        <w:rPr>
          <w:color w:val="FF0000"/>
          <w:sz w:val="28"/>
          <w:szCs w:val="28"/>
        </w:rPr>
        <w:t xml:space="preserve">  </w:t>
      </w:r>
    </w:p>
    <w:p w14:paraId="7283F8F0" w14:textId="57DA58A9" w:rsidR="00BD7E51" w:rsidRDefault="00BD7E51"/>
    <w:p w14:paraId="382BDDAF" w14:textId="77777777" w:rsidR="00435160" w:rsidRDefault="00435160" w:rsidP="00435160">
      <w:pPr>
        <w:pStyle w:val="Footer"/>
        <w:pBdr>
          <w:top w:val="thinThickSmallGap" w:sz="24" w:space="1" w:color="823B0B" w:themeColor="accent2" w:themeShade="7F"/>
        </w:pBdr>
        <w:jc w:val="center"/>
        <w:rPr>
          <w:rFonts w:asciiTheme="majorHAnsi" w:eastAsiaTheme="majorEastAsia" w:hAnsiTheme="majorHAnsi" w:cstheme="majorBidi"/>
        </w:rPr>
      </w:pPr>
    </w:p>
    <w:p w14:paraId="416728DA" w14:textId="7C004B37" w:rsidR="008C7F2F" w:rsidRPr="00606F87" w:rsidRDefault="00932873">
      <w:pPr>
        <w:rPr>
          <w:color w:val="FF0000"/>
          <w:sz w:val="28"/>
          <w:szCs w:val="28"/>
        </w:rPr>
      </w:pPr>
      <w:r w:rsidRPr="008A624D">
        <w:rPr>
          <w:rFonts w:ascii="Forte" w:hAnsi="Forte"/>
          <w:b/>
          <w:bCs/>
          <w:sz w:val="28"/>
          <w:szCs w:val="28"/>
        </w:rPr>
        <w:t>Early Childhood Learning</w:t>
      </w:r>
      <w:r w:rsidR="00380B9E">
        <w:rPr>
          <w:color w:val="FF0000"/>
          <w:sz w:val="28"/>
          <w:szCs w:val="28"/>
        </w:rPr>
        <w:t xml:space="preserve"> </w:t>
      </w:r>
      <w:r w:rsidR="00380B9E" w:rsidRPr="00606F87">
        <w:rPr>
          <w:color w:val="FF0000"/>
          <w:sz w:val="28"/>
          <w:szCs w:val="28"/>
        </w:rPr>
        <w:t>Solicitation</w:t>
      </w:r>
    </w:p>
    <w:p w14:paraId="282C202E" w14:textId="160404BA" w:rsidR="00F3382B" w:rsidRDefault="00F3382B" w:rsidP="00F3382B">
      <w:r>
        <w:t xml:space="preserve">Our goal is to raise $150,000 CAD over the next 3 years to </w:t>
      </w:r>
      <w:r w:rsidR="00B65532">
        <w:t>operate</w:t>
      </w:r>
      <w:r>
        <w:t xml:space="preserve"> a safe and healthy place for </w:t>
      </w:r>
      <w:r w:rsidR="005A7144">
        <w:t>early</w:t>
      </w:r>
      <w:r>
        <w:t xml:space="preserve"> children of E</w:t>
      </w:r>
      <w:r w:rsidR="003B2589">
        <w:t xml:space="preserve">ntumbil Ghana to learn and play; </w:t>
      </w:r>
      <w:r w:rsidR="0049397F">
        <w:t>so,</w:t>
      </w:r>
      <w:r w:rsidR="003B2589">
        <w:t xml:space="preserve"> t</w:t>
      </w:r>
      <w:r w:rsidR="00AB379F">
        <w:t>hey</w:t>
      </w:r>
      <w:r w:rsidR="005A7144">
        <w:t xml:space="preserve"> would</w:t>
      </w:r>
      <w:r w:rsidR="00AB379F">
        <w:t xml:space="preserve"> become lifelong learners of tomorrow.</w:t>
      </w:r>
    </w:p>
    <w:p w14:paraId="3FDB3C02" w14:textId="2BDA78B5" w:rsidR="00F3382B" w:rsidRDefault="00F3382B" w:rsidP="00F3382B">
      <w:r>
        <w:t>Started by a founder donated building and outdoor space</w:t>
      </w:r>
      <w:r w:rsidR="00B65532">
        <w:t xml:space="preserve"> in October 2021 with 11 children</w:t>
      </w:r>
      <w:r>
        <w:t xml:space="preserve">, over 80 children, aged 1 to 4, </w:t>
      </w:r>
      <w:r w:rsidR="00B65532">
        <w:t>now</w:t>
      </w:r>
      <w:r>
        <w:t xml:space="preserve"> benefit from access to teachers, materials, a </w:t>
      </w:r>
      <w:r w:rsidR="00F552E7">
        <w:t>garden,</w:t>
      </w:r>
      <w:r>
        <w:t xml:space="preserve"> and playground.</w:t>
      </w:r>
      <w:r w:rsidR="00AB379F">
        <w:t xml:space="preserve"> </w:t>
      </w:r>
    </w:p>
    <w:p w14:paraId="5899F483" w14:textId="646B2ABA" w:rsidR="00F3382B" w:rsidRDefault="00F3382B" w:rsidP="00F3382B">
      <w:r>
        <w:t xml:space="preserve">The parents now pay for around 25% of the cost of operation and we seek charitable donations, recognized with a tax </w:t>
      </w:r>
      <w:r w:rsidR="00F552E7">
        <w:t>saving</w:t>
      </w:r>
      <w:r w:rsidR="00AB379F">
        <w:t xml:space="preserve"> </w:t>
      </w:r>
      <w:r>
        <w:t xml:space="preserve">receipt, to provide the remaining $30,000 needed annually for operating expenses.  We are also seeking funding for a playground structure.  </w:t>
      </w:r>
      <w:r w:rsidR="00182336">
        <w:t>Please s</w:t>
      </w:r>
      <w:r w:rsidR="00F552E7">
        <w:t>pread</w:t>
      </w:r>
      <w:r w:rsidR="005A7144">
        <w:t xml:space="preserve"> your legacy here.</w:t>
      </w:r>
    </w:p>
    <w:p w14:paraId="5E0B158A" w14:textId="1D294F05" w:rsidR="00B02F00" w:rsidRPr="00224C87" w:rsidRDefault="00F3382B">
      <w:pPr>
        <w:rPr>
          <w:i/>
          <w:iCs/>
        </w:rPr>
      </w:pPr>
      <w:r>
        <w:t>OSL is a registered Canadian Charity</w:t>
      </w:r>
      <w:r w:rsidR="0058483D">
        <w:rPr>
          <w:i/>
          <w:iCs/>
        </w:rPr>
        <w:t xml:space="preserve">. </w:t>
      </w:r>
      <w:r w:rsidR="00224C87">
        <w:rPr>
          <w:i/>
          <w:iCs/>
        </w:rPr>
        <w:t>Donat</w:t>
      </w:r>
      <w:r w:rsidR="00380B9E">
        <w:rPr>
          <w:i/>
          <w:iCs/>
        </w:rPr>
        <w:t>ions can be made</w:t>
      </w:r>
      <w:r w:rsidR="00224C87">
        <w:rPr>
          <w:i/>
          <w:iCs/>
        </w:rPr>
        <w:t xml:space="preserve"> </w:t>
      </w:r>
      <w:r w:rsidR="00E823C7">
        <w:rPr>
          <w:i/>
          <w:iCs/>
        </w:rPr>
        <w:t>through</w:t>
      </w:r>
      <w:r w:rsidR="00224C87">
        <w:rPr>
          <w:i/>
          <w:iCs/>
        </w:rPr>
        <w:t xml:space="preserve"> </w:t>
      </w:r>
      <w:r>
        <w:rPr>
          <w:i/>
          <w:iCs/>
        </w:rPr>
        <w:t>these p</w:t>
      </w:r>
      <w:r w:rsidR="00A02DBC">
        <w:rPr>
          <w:i/>
          <w:iCs/>
        </w:rPr>
        <w:t xml:space="preserve">latforms: </w:t>
      </w:r>
      <w:r w:rsidR="00DF5B12" w:rsidRPr="0072637C">
        <w:rPr>
          <w:i/>
          <w:iCs/>
          <w:color w:val="0070C0"/>
          <w:u w:val="single"/>
        </w:rPr>
        <w:t>C</w:t>
      </w:r>
      <w:r w:rsidR="00224C87" w:rsidRPr="0072637C">
        <w:rPr>
          <w:i/>
          <w:iCs/>
          <w:color w:val="0070C0"/>
          <w:u w:val="single"/>
        </w:rPr>
        <w:t>anada</w:t>
      </w:r>
      <w:r w:rsidR="00DF5B12" w:rsidRPr="0072637C">
        <w:rPr>
          <w:i/>
          <w:iCs/>
          <w:color w:val="0070C0"/>
          <w:u w:val="single"/>
        </w:rPr>
        <w:t>H</w:t>
      </w:r>
      <w:r w:rsidR="00224C87" w:rsidRPr="0072637C">
        <w:rPr>
          <w:i/>
          <w:iCs/>
          <w:color w:val="0070C0"/>
          <w:u w:val="single"/>
        </w:rPr>
        <w:t>elps.org</w:t>
      </w:r>
      <w:r w:rsidR="00860F75">
        <w:rPr>
          <w:i/>
          <w:iCs/>
          <w:u w:val="single"/>
        </w:rPr>
        <w:t>,</w:t>
      </w:r>
      <w:r w:rsidR="00A64262">
        <w:rPr>
          <w:i/>
          <w:iCs/>
        </w:rPr>
        <w:t xml:space="preserve"> </w:t>
      </w:r>
      <w:r w:rsidR="00A64262" w:rsidRPr="0072637C">
        <w:rPr>
          <w:i/>
          <w:iCs/>
          <w:color w:val="0070C0"/>
          <w:u w:val="single"/>
        </w:rPr>
        <w:t>CAGP</w:t>
      </w:r>
      <w:r w:rsidR="00A02DBC" w:rsidRPr="0072637C">
        <w:rPr>
          <w:i/>
          <w:iCs/>
          <w:color w:val="0070C0"/>
          <w:u w:val="single"/>
        </w:rPr>
        <w:t>-</w:t>
      </w:r>
      <w:r w:rsidR="006B48BC" w:rsidRPr="0072637C">
        <w:rPr>
          <w:i/>
          <w:iCs/>
          <w:color w:val="0070C0"/>
          <w:u w:val="single"/>
        </w:rPr>
        <w:t>cpdp</w:t>
      </w:r>
      <w:r w:rsidR="00A64262" w:rsidRPr="0072637C">
        <w:rPr>
          <w:i/>
          <w:iCs/>
          <w:color w:val="0070C0"/>
          <w:u w:val="single"/>
        </w:rPr>
        <w:t>.</w:t>
      </w:r>
      <w:r w:rsidR="006B48BC" w:rsidRPr="0072637C">
        <w:rPr>
          <w:i/>
          <w:iCs/>
          <w:color w:val="0070C0"/>
          <w:u w:val="single"/>
        </w:rPr>
        <w:t>org</w:t>
      </w:r>
      <w:r w:rsidR="00A02DBC">
        <w:rPr>
          <w:i/>
          <w:iCs/>
        </w:rPr>
        <w:t xml:space="preserve">, </w:t>
      </w:r>
      <w:r w:rsidR="0072637C" w:rsidRPr="0072637C">
        <w:rPr>
          <w:i/>
          <w:iCs/>
          <w:color w:val="0070C0"/>
          <w:u w:val="single"/>
        </w:rPr>
        <w:t>ImagineCanada.ca</w:t>
      </w:r>
      <w:r w:rsidR="0072637C">
        <w:rPr>
          <w:i/>
          <w:iCs/>
        </w:rPr>
        <w:t xml:space="preserve">, </w:t>
      </w:r>
      <w:r w:rsidR="00A02DBC" w:rsidRPr="0072637C">
        <w:rPr>
          <w:i/>
          <w:iCs/>
          <w:color w:val="0070C0"/>
          <w:u w:val="single"/>
        </w:rPr>
        <w:t>CharitableImpact.com</w:t>
      </w:r>
      <w:r w:rsidR="00EA4BDE">
        <w:rPr>
          <w:i/>
          <w:iCs/>
        </w:rPr>
        <w:t>,</w:t>
      </w:r>
      <w:r w:rsidR="00224C87">
        <w:rPr>
          <w:i/>
          <w:iCs/>
        </w:rPr>
        <w:t xml:space="preserve"> </w:t>
      </w:r>
      <w:r w:rsidR="00380B9E" w:rsidRPr="0072637C">
        <w:rPr>
          <w:i/>
          <w:iCs/>
          <w:color w:val="0070C0"/>
          <w:u w:val="single"/>
        </w:rPr>
        <w:t>WillPower.ca</w:t>
      </w:r>
      <w:r w:rsidR="005A7144">
        <w:rPr>
          <w:i/>
          <w:iCs/>
          <w:u w:val="single"/>
        </w:rPr>
        <w:t xml:space="preserve">, </w:t>
      </w:r>
      <w:r w:rsidR="00764007" w:rsidRPr="00764007">
        <w:rPr>
          <w:i/>
          <w:iCs/>
          <w:color w:val="4472C4" w:themeColor="accent1"/>
          <w:u w:val="single"/>
        </w:rPr>
        <w:t>DonorPort.com</w:t>
      </w:r>
      <w:r w:rsidR="00B81596">
        <w:rPr>
          <w:i/>
          <w:iCs/>
          <w:color w:val="4472C4" w:themeColor="accent1"/>
          <w:u w:val="single"/>
        </w:rPr>
        <w:t>, Benevitycauses.com</w:t>
      </w:r>
      <w:r w:rsidR="00764007">
        <w:rPr>
          <w:i/>
          <w:iCs/>
          <w:u w:val="single"/>
        </w:rPr>
        <w:t xml:space="preserve"> </w:t>
      </w:r>
      <w:r w:rsidR="005A7144">
        <w:rPr>
          <w:i/>
          <w:iCs/>
          <w:u w:val="single"/>
        </w:rPr>
        <w:t>and</w:t>
      </w:r>
      <w:r w:rsidR="005A7144">
        <w:rPr>
          <w:i/>
          <w:iCs/>
          <w:color w:val="0070C0"/>
          <w:u w:val="single"/>
        </w:rPr>
        <w:t xml:space="preserve"> </w:t>
      </w:r>
      <w:r w:rsidR="00764007">
        <w:rPr>
          <w:i/>
          <w:iCs/>
          <w:color w:val="0070C0"/>
          <w:u w:val="single"/>
        </w:rPr>
        <w:t>www.</w:t>
      </w:r>
      <w:r w:rsidR="005A7144">
        <w:rPr>
          <w:i/>
          <w:iCs/>
          <w:color w:val="0070C0"/>
          <w:u w:val="single"/>
        </w:rPr>
        <w:t>onesteplearning.org</w:t>
      </w:r>
      <w:r w:rsidR="00380B9E">
        <w:rPr>
          <w:i/>
          <w:iCs/>
        </w:rPr>
        <w:t xml:space="preserve"> </w:t>
      </w:r>
    </w:p>
    <w:p w14:paraId="11AEF40D" w14:textId="2615DAC2" w:rsidR="00AB379F" w:rsidRDefault="00B241AB">
      <w:pPr>
        <w:rPr>
          <w:rStyle w:val="Hyperlink"/>
          <w:i/>
          <w:iCs/>
          <w:color w:val="auto"/>
        </w:rPr>
      </w:pPr>
      <w:r>
        <w:rPr>
          <w:i/>
          <w:iCs/>
        </w:rPr>
        <w:t xml:space="preserve">Contact </w:t>
      </w:r>
      <w:hyperlink r:id="rId13" w:history="1">
        <w:r w:rsidRPr="00327949">
          <w:rPr>
            <w:rStyle w:val="Hyperlink"/>
            <w:i/>
            <w:iCs/>
          </w:rPr>
          <w:t>John@onesteplearning.org</w:t>
        </w:r>
      </w:hyperlink>
      <w:r>
        <w:rPr>
          <w:i/>
          <w:iCs/>
        </w:rPr>
        <w:t xml:space="preserve"> </w:t>
      </w:r>
      <w:r w:rsidR="00BB3DCD">
        <w:rPr>
          <w:i/>
          <w:iCs/>
        </w:rPr>
        <w:t xml:space="preserve">or </w:t>
      </w:r>
      <w:r>
        <w:rPr>
          <w:i/>
          <w:iCs/>
        </w:rPr>
        <w:t>(+1) 780-717-4055</w:t>
      </w:r>
      <w:r w:rsidR="00BB3DCD">
        <w:rPr>
          <w:i/>
          <w:iCs/>
        </w:rPr>
        <w:t>.</w:t>
      </w:r>
      <w:r w:rsidR="007A426B">
        <w:rPr>
          <w:i/>
          <w:iCs/>
        </w:rPr>
        <w:t xml:space="preserve"> Learn more… </w:t>
      </w:r>
      <w:hyperlink r:id="rId14" w:history="1">
        <w:r w:rsidR="007A426B" w:rsidRPr="00327949">
          <w:rPr>
            <w:rStyle w:val="Hyperlink"/>
            <w:i/>
            <w:iCs/>
          </w:rPr>
          <w:t>www.onesteplearning.org</w:t>
        </w:r>
      </w:hyperlink>
      <w:r w:rsidR="007A426B">
        <w:rPr>
          <w:rStyle w:val="Hyperlink"/>
          <w:i/>
          <w:iCs/>
          <w:color w:val="auto"/>
        </w:rPr>
        <w:t xml:space="preserve"> </w:t>
      </w:r>
    </w:p>
    <w:p w14:paraId="747B17AE" w14:textId="77777777" w:rsidR="00AB379F" w:rsidRDefault="00AB379F" w:rsidP="00AB379F">
      <w:pPr>
        <w:pStyle w:val="Footer"/>
        <w:pBdr>
          <w:top w:val="thinThickSmallGap" w:sz="24" w:space="1" w:color="823B0B" w:themeColor="accent2" w:themeShade="7F"/>
        </w:pBdr>
        <w:jc w:val="center"/>
        <w:rPr>
          <w:rFonts w:asciiTheme="majorHAnsi" w:eastAsiaTheme="majorEastAsia" w:hAnsiTheme="majorHAnsi" w:cstheme="majorBidi"/>
        </w:rPr>
      </w:pPr>
    </w:p>
    <w:p w14:paraId="31486952" w14:textId="0AA9AD91" w:rsidR="00AB379F" w:rsidRDefault="00AB379F" w:rsidP="00AB379F">
      <w:pPr>
        <w:jc w:val="center"/>
        <w:rPr>
          <w:rFonts w:ascii="Bernard MT Condensed" w:hAnsi="Bernard MT Condensed"/>
          <w:sz w:val="20"/>
          <w:szCs w:val="20"/>
        </w:rPr>
      </w:pPr>
      <w:r w:rsidRPr="008C1C63">
        <w:rPr>
          <w:rFonts w:ascii="Bernard MT Condensed" w:hAnsi="Bernard MT Condensed"/>
          <w:sz w:val="20"/>
          <w:szCs w:val="20"/>
        </w:rPr>
        <w:t xml:space="preserve">Canada Revenue Agency (CRA) - Charity Business Registration #: 771608478 RR0001 </w:t>
      </w:r>
    </w:p>
    <w:p w14:paraId="791E9D2E" w14:textId="77777777" w:rsidR="00932873" w:rsidRPr="00932873" w:rsidRDefault="00932873" w:rsidP="00932873">
      <w:pPr>
        <w:jc w:val="center"/>
        <w:rPr>
          <w:rFonts w:ascii="Bernard MT Condensed" w:hAnsi="Bernard MT Condensed"/>
          <w:sz w:val="20"/>
          <w:szCs w:val="20"/>
        </w:rPr>
      </w:pPr>
      <w:r w:rsidRPr="00932873">
        <w:rPr>
          <w:rFonts w:ascii="Bernard MT Condensed" w:hAnsi="Bernard MT Condensed"/>
          <w:sz w:val="20"/>
          <w:szCs w:val="20"/>
        </w:rPr>
        <w:t>Alberta Incorporation Corporate Access # 5122160921</w:t>
      </w:r>
    </w:p>
    <w:p w14:paraId="41FD330D" w14:textId="371979CD" w:rsidR="00AB379F" w:rsidRPr="008C1C63" w:rsidRDefault="00AB379F" w:rsidP="00AB379F">
      <w:pPr>
        <w:jc w:val="center"/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sz w:val="20"/>
          <w:szCs w:val="20"/>
        </w:rPr>
        <w:t>Alberta Government Charitable Organization License Registration # 354251</w:t>
      </w:r>
    </w:p>
    <w:p w14:paraId="299C3F68" w14:textId="77777777" w:rsidR="00AB379F" w:rsidRPr="008C1C63" w:rsidRDefault="00AB379F" w:rsidP="00AB379F">
      <w:pPr>
        <w:jc w:val="center"/>
        <w:rPr>
          <w:rFonts w:ascii="Bernard MT Condensed" w:hAnsi="Bernard MT Condensed"/>
          <w:sz w:val="20"/>
          <w:szCs w:val="20"/>
        </w:rPr>
      </w:pPr>
      <w:r w:rsidRPr="008C1C63">
        <w:rPr>
          <w:rFonts w:ascii="Bernard MT Condensed" w:hAnsi="Bernard MT Condensed"/>
          <w:sz w:val="20"/>
          <w:szCs w:val="20"/>
        </w:rPr>
        <w:t>Ghana Department of Social Welfare Registration # D.S.W. CR/AEEM/079/21, Category A</w:t>
      </w:r>
    </w:p>
    <w:p w14:paraId="31E5D8A5" w14:textId="0FB3D13C" w:rsidR="000309D6" w:rsidRPr="00716D33" w:rsidRDefault="00AB379F" w:rsidP="00932873">
      <w:pPr>
        <w:jc w:val="center"/>
      </w:pPr>
      <w:r w:rsidRPr="008C1C63">
        <w:rPr>
          <w:rFonts w:ascii="Bernard MT Condensed" w:hAnsi="Bernard MT Condensed"/>
          <w:sz w:val="20"/>
          <w:szCs w:val="20"/>
        </w:rPr>
        <w:t xml:space="preserve">Ajumako-Enyan-Essiam District Assembly </w:t>
      </w:r>
      <w:r>
        <w:rPr>
          <w:rFonts w:ascii="Bernard MT Condensed" w:hAnsi="Bernard MT Condensed"/>
          <w:sz w:val="20"/>
          <w:szCs w:val="20"/>
        </w:rPr>
        <w:t xml:space="preserve">CBO-NPO </w:t>
      </w:r>
      <w:r w:rsidRPr="008C1C63">
        <w:rPr>
          <w:rFonts w:ascii="Bernard MT Condensed" w:hAnsi="Bernard MT Condensed"/>
          <w:sz w:val="20"/>
          <w:szCs w:val="20"/>
        </w:rPr>
        <w:t>Registration #s 665 and 666</w:t>
      </w:r>
      <w:r w:rsidR="00F632D7">
        <w:rPr>
          <w:b/>
          <w:bCs/>
        </w:rPr>
        <w:br w:type="page"/>
      </w:r>
      <w:r w:rsidR="000309D6" w:rsidRPr="00666282">
        <w:rPr>
          <w:b/>
          <w:bCs/>
        </w:rPr>
        <w:lastRenderedPageBreak/>
        <w:t>OSL Platform Message</w:t>
      </w:r>
      <w:r w:rsidR="000309D6" w:rsidRPr="00716D33">
        <w:t xml:space="preserve"> </w:t>
      </w:r>
      <w:r w:rsidR="000309D6" w:rsidRPr="00716D33">
        <w:tab/>
      </w:r>
      <w:r w:rsidR="000309D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544"/>
      </w:tblGrid>
      <w:tr w:rsidR="000309D6" w14:paraId="72CEC0CE" w14:textId="77777777" w:rsidTr="00AE22C1">
        <w:tc>
          <w:tcPr>
            <w:tcW w:w="4806" w:type="dxa"/>
          </w:tcPr>
          <w:p w14:paraId="59B50BDB" w14:textId="77777777" w:rsidR="000309D6" w:rsidRPr="00716D33" w:rsidRDefault="000309D6" w:rsidP="00AE22C1"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F965F3E" wp14:editId="56D0AFF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136525</wp:posOffset>
                  </wp:positionV>
                  <wp:extent cx="1676400" cy="1857375"/>
                  <wp:effectExtent l="0" t="0" r="0" b="9525"/>
                  <wp:wrapSquare wrapText="bothSides"/>
                  <wp:docPr id="6" name="Picture 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16D33">
              <w:t xml:space="preserve"> </w:t>
            </w:r>
          </w:p>
          <w:p w14:paraId="1194A934" w14:textId="77777777" w:rsidR="000309D6" w:rsidRPr="00716D33" w:rsidRDefault="000309D6" w:rsidP="00AE22C1"/>
          <w:p w14:paraId="0F2BDECD" w14:textId="77777777" w:rsidR="000309D6" w:rsidRPr="00716D33" w:rsidRDefault="000309D6" w:rsidP="00AE22C1"/>
          <w:p w14:paraId="210F06B6" w14:textId="6DE47BD5" w:rsidR="000309D6" w:rsidRPr="00E97B34" w:rsidRDefault="000309D6" w:rsidP="00AE22C1">
            <w:pPr>
              <w:rPr>
                <w:rFonts w:ascii="Forte" w:hAnsi="Forte"/>
                <w:sz w:val="24"/>
                <w:szCs w:val="24"/>
              </w:rPr>
            </w:pPr>
            <w:r w:rsidRPr="00E97B34">
              <w:rPr>
                <w:rFonts w:ascii="Forte" w:hAnsi="Forte"/>
                <w:sz w:val="24"/>
                <w:szCs w:val="24"/>
              </w:rPr>
              <w:t>Mak</w:t>
            </w:r>
            <w:r w:rsidR="00F34A60">
              <w:rPr>
                <w:rFonts w:ascii="Forte" w:hAnsi="Forte"/>
                <w:sz w:val="24"/>
                <w:szCs w:val="24"/>
              </w:rPr>
              <w:t>ing</w:t>
            </w:r>
          </w:p>
          <w:p w14:paraId="58813C59" w14:textId="77777777" w:rsidR="000309D6" w:rsidRPr="007D17D1" w:rsidRDefault="000309D6" w:rsidP="00AE22C1">
            <w:pPr>
              <w:rPr>
                <w:sz w:val="28"/>
                <w:szCs w:val="28"/>
              </w:rPr>
            </w:pPr>
            <w:r w:rsidRPr="007D17D1">
              <w:rPr>
                <w:sz w:val="28"/>
                <w:szCs w:val="28"/>
              </w:rPr>
              <w:t xml:space="preserve">Early </w:t>
            </w:r>
          </w:p>
          <w:p w14:paraId="70F50011" w14:textId="16DCC7CD" w:rsidR="000309D6" w:rsidRDefault="000309D6" w:rsidP="00AE22C1">
            <w:r w:rsidRPr="007D17D1">
              <w:rPr>
                <w:sz w:val="28"/>
                <w:szCs w:val="28"/>
              </w:rPr>
              <w:t xml:space="preserve">Childhood </w:t>
            </w:r>
            <w:r w:rsidR="00F34A60">
              <w:rPr>
                <w:sz w:val="28"/>
                <w:szCs w:val="28"/>
              </w:rPr>
              <w:t>Learning</w:t>
            </w:r>
          </w:p>
          <w:p w14:paraId="02106EEF" w14:textId="77777777" w:rsidR="000309D6" w:rsidRPr="00E97B34" w:rsidRDefault="000309D6" w:rsidP="00AE22C1">
            <w:pPr>
              <w:rPr>
                <w:rFonts w:ascii="Forte" w:hAnsi="Forte"/>
                <w:sz w:val="24"/>
                <w:szCs w:val="24"/>
              </w:rPr>
            </w:pPr>
            <w:r w:rsidRPr="00E97B34">
              <w:rPr>
                <w:rFonts w:ascii="Forte" w:hAnsi="Forte"/>
                <w:sz w:val="24"/>
                <w:szCs w:val="24"/>
              </w:rPr>
              <w:t>Affordable</w:t>
            </w:r>
          </w:p>
          <w:p w14:paraId="4B7C89E2" w14:textId="77777777" w:rsidR="000309D6" w:rsidRDefault="000309D6" w:rsidP="00AE22C1"/>
          <w:p w14:paraId="03C292C0" w14:textId="77777777" w:rsidR="000309D6" w:rsidRDefault="000309D6" w:rsidP="00AE22C1"/>
          <w:p w14:paraId="2A126994" w14:textId="6616DF52" w:rsidR="000309D6" w:rsidRDefault="000309D6" w:rsidP="00AE22C1">
            <w:r w:rsidRPr="00814D2D">
              <w:rPr>
                <w:i/>
                <w:iCs/>
              </w:rPr>
              <w:t>One Step Learning</w:t>
            </w:r>
            <w:r>
              <w:t xml:space="preserve"> (OSL) is a Canadian charity providing early childhood learning opportunities for impoverished children</w:t>
            </w:r>
            <w:r w:rsidR="00F34A60">
              <w:t xml:space="preserve"> </w:t>
            </w:r>
            <w:r w:rsidR="00AC159A">
              <w:t>1- to 4-year-olds</w:t>
            </w:r>
            <w:r>
              <w:t xml:space="preserve"> in Entumbil, Ghana. </w:t>
            </w:r>
          </w:p>
          <w:p w14:paraId="6AD946DC" w14:textId="77777777" w:rsidR="00F34A60" w:rsidRDefault="00F34A60" w:rsidP="00AE22C1"/>
          <w:p w14:paraId="1F691BC0" w14:textId="77777777" w:rsidR="000309D6" w:rsidRDefault="000309D6" w:rsidP="00AE22C1">
            <w:r>
              <w:t>Support education for impoverished children with your meaningful strategic gift giving and tax credit.</w:t>
            </w:r>
          </w:p>
          <w:p w14:paraId="1E5A4515" w14:textId="77777777" w:rsidR="000309D6" w:rsidRDefault="000309D6" w:rsidP="00AE22C1"/>
          <w:p w14:paraId="0818F02D" w14:textId="77777777" w:rsidR="000309D6" w:rsidRDefault="00000000" w:rsidP="00AE22C1">
            <w:hyperlink r:id="rId15" w:history="1">
              <w:r w:rsidR="000309D6" w:rsidRPr="00294846">
                <w:rPr>
                  <w:rStyle w:val="Hyperlink"/>
                </w:rPr>
                <w:t>www.onesteplearning.org</w:t>
              </w:r>
            </w:hyperlink>
            <w:r w:rsidR="000309D6">
              <w:t xml:space="preserve">  Ph: +1 780-717-4055</w:t>
            </w:r>
          </w:p>
        </w:tc>
        <w:tc>
          <w:tcPr>
            <w:tcW w:w="4544" w:type="dxa"/>
          </w:tcPr>
          <w:p w14:paraId="3FC2B501" w14:textId="77777777" w:rsidR="000309D6" w:rsidRPr="00333F7B" w:rsidRDefault="000309D6" w:rsidP="00AE22C1">
            <w:pPr>
              <w:rPr>
                <w:rFonts w:asciiTheme="majorHAnsi" w:hAnsiTheme="majorHAnsi" w:cstheme="majorHAnsi"/>
                <w:b/>
                <w:bCs/>
              </w:rPr>
            </w:pPr>
            <w:r w:rsidRPr="00333F7B">
              <w:rPr>
                <w:rFonts w:asciiTheme="majorHAnsi" w:hAnsiTheme="majorHAnsi" w:cstheme="majorHAnsi"/>
                <w:b/>
                <w:bCs/>
              </w:rPr>
              <w:t>Our Message</w:t>
            </w:r>
          </w:p>
          <w:p w14:paraId="2BA6CC38" w14:textId="0877E7A9" w:rsidR="000309D6" w:rsidRDefault="000309D6" w:rsidP="00AE22C1">
            <w:r>
              <w:t xml:space="preserve">One Step Learning believes </w:t>
            </w:r>
            <w:r w:rsidR="00947585">
              <w:t xml:space="preserve">in the </w:t>
            </w:r>
            <w:r>
              <w:t>integration of:</w:t>
            </w:r>
          </w:p>
          <w:p w14:paraId="38F5468D" w14:textId="77777777" w:rsidR="000309D6" w:rsidRDefault="000309D6" w:rsidP="000309D6">
            <w:pPr>
              <w:pStyle w:val="ListParagraph"/>
              <w:numPr>
                <w:ilvl w:val="0"/>
                <w:numId w:val="1"/>
              </w:numPr>
            </w:pPr>
            <w:r>
              <w:t>Philanthropy</w:t>
            </w:r>
          </w:p>
          <w:p w14:paraId="34A070A1" w14:textId="77777777" w:rsidR="000309D6" w:rsidRDefault="000309D6" w:rsidP="000309D6">
            <w:pPr>
              <w:pStyle w:val="ListParagraph"/>
              <w:numPr>
                <w:ilvl w:val="0"/>
                <w:numId w:val="1"/>
              </w:numPr>
            </w:pPr>
            <w:r>
              <w:t>Early Childhood Education (ECE); and</w:t>
            </w:r>
          </w:p>
          <w:p w14:paraId="0A0DAF6D" w14:textId="77777777" w:rsidR="000309D6" w:rsidRDefault="000309D6" w:rsidP="000309D6">
            <w:pPr>
              <w:pStyle w:val="ListParagraph"/>
              <w:numPr>
                <w:ilvl w:val="0"/>
                <w:numId w:val="1"/>
              </w:numPr>
            </w:pPr>
            <w:r>
              <w:t xml:space="preserve">Impact Agents for social good </w:t>
            </w:r>
          </w:p>
          <w:p w14:paraId="4A0FA165" w14:textId="77777777" w:rsidR="000309D6" w:rsidRDefault="000309D6" w:rsidP="00AE22C1"/>
          <w:p w14:paraId="54AF6D64" w14:textId="77777777" w:rsidR="000309D6" w:rsidRDefault="000309D6" w:rsidP="00AE22C1">
            <w:r>
              <w:t>The founders of OSL actioned an affordable daycare by donating the building and outdoor spaces of the Centre. Over $281,000 has been contributed. The daycare opened October 2021.</w:t>
            </w:r>
          </w:p>
          <w:p w14:paraId="69047D07" w14:textId="77777777" w:rsidR="000309D6" w:rsidRDefault="000309D6" w:rsidP="00AE22C1"/>
          <w:p w14:paraId="6C3D5E5E" w14:textId="77777777" w:rsidR="000309D6" w:rsidRDefault="000309D6" w:rsidP="00AE22C1">
            <w:r>
              <w:t>Parents pay $11,600 annually and projected expenses are $42,200. OSL needs new sources of funding for the $30,600 or $2,550 monthly shortfall for daily operational needs. Long-term items &amp; a playground needed will cost $97,000.</w:t>
            </w:r>
          </w:p>
          <w:p w14:paraId="095A1A69" w14:textId="77777777" w:rsidR="000309D6" w:rsidRDefault="000309D6" w:rsidP="00AE22C1"/>
          <w:p w14:paraId="60B3F51A" w14:textId="196AF83C" w:rsidR="000309D6" w:rsidRDefault="000309D6" w:rsidP="00AE22C1">
            <w:pPr>
              <w:rPr>
                <w:noProof/>
              </w:rPr>
            </w:pPr>
            <w:r>
              <w:t>Make an impact with your strategic meaningful gift giving</w:t>
            </w:r>
            <w:r w:rsidR="00F34A60">
              <w:t xml:space="preserve"> </w:t>
            </w:r>
            <w:r w:rsidR="00D24BEA">
              <w:t>so that</w:t>
            </w:r>
            <w:r>
              <w:t xml:space="preserve"> children become lifelong learners of tomorrow in your name and legacy.</w:t>
            </w:r>
          </w:p>
        </w:tc>
      </w:tr>
      <w:tr w:rsidR="000309D6" w14:paraId="1682E877" w14:textId="77777777" w:rsidTr="00AE22C1">
        <w:tc>
          <w:tcPr>
            <w:tcW w:w="4806" w:type="dxa"/>
          </w:tcPr>
          <w:p w14:paraId="00C7A14A" w14:textId="77777777" w:rsidR="000309D6" w:rsidRDefault="000309D6" w:rsidP="00AE22C1"/>
          <w:p w14:paraId="05835081" w14:textId="77777777" w:rsidR="000309D6" w:rsidRDefault="000309D6" w:rsidP="00AE22C1">
            <w:r>
              <w:rPr>
                <w:noProof/>
                <w:lang w:val="en-US"/>
              </w:rPr>
              <w:drawing>
                <wp:inline distT="0" distB="0" distL="0" distR="0" wp14:anchorId="1EFBFD96" wp14:editId="443C2F52">
                  <wp:extent cx="2895600" cy="1447800"/>
                  <wp:effectExtent l="0" t="0" r="0" b="0"/>
                  <wp:docPr id="2" name="Picture 2" descr="A group of children sitting at desks in a classro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children sitting at desks in a classroo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41652" w14:textId="77777777" w:rsidR="000309D6" w:rsidRDefault="000309D6" w:rsidP="00AE22C1">
            <w:pPr>
              <w:jc w:val="center"/>
            </w:pPr>
            <w:r>
              <w:t xml:space="preserve">Over 80 children served will benefit from indoor educational materials </w:t>
            </w:r>
          </w:p>
        </w:tc>
        <w:tc>
          <w:tcPr>
            <w:tcW w:w="4544" w:type="dxa"/>
          </w:tcPr>
          <w:p w14:paraId="2CC90244" w14:textId="77777777" w:rsidR="000309D6" w:rsidRDefault="000309D6" w:rsidP="00AE22C1"/>
          <w:p w14:paraId="3668C74C" w14:textId="77777777" w:rsidR="000309D6" w:rsidRDefault="000309D6" w:rsidP="00AE22C1">
            <w:r>
              <w:rPr>
                <w:noProof/>
                <w:lang w:val="en-US"/>
              </w:rPr>
              <w:drawing>
                <wp:inline distT="0" distB="0" distL="0" distR="0" wp14:anchorId="53F02FBC" wp14:editId="40641C0F">
                  <wp:extent cx="2705100" cy="1466850"/>
                  <wp:effectExtent l="0" t="0" r="0" b="0"/>
                  <wp:docPr id="4" name="Picture 4" descr="A group of people in a fiel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a fiel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27D6E" w14:textId="77777777" w:rsidR="000309D6" w:rsidRDefault="000309D6" w:rsidP="00AE22C1">
            <w:pPr>
              <w:jc w:val="center"/>
            </w:pPr>
            <w:r>
              <w:t>The innovative learning garden uses the world around us to solidify learning</w:t>
            </w:r>
          </w:p>
        </w:tc>
      </w:tr>
      <w:tr w:rsidR="000309D6" w14:paraId="690067AE" w14:textId="77777777" w:rsidTr="00AE22C1">
        <w:tc>
          <w:tcPr>
            <w:tcW w:w="4806" w:type="dxa"/>
          </w:tcPr>
          <w:p w14:paraId="371CC851" w14:textId="77777777" w:rsidR="000309D6" w:rsidRDefault="000309D6" w:rsidP="00AE22C1"/>
          <w:p w14:paraId="663D8FE9" w14:textId="77777777" w:rsidR="000309D6" w:rsidRDefault="000309D6" w:rsidP="00AE22C1">
            <w:r>
              <w:rPr>
                <w:noProof/>
                <w:lang w:val="en-US"/>
              </w:rPr>
              <w:drawing>
                <wp:inline distT="0" distB="0" distL="0" distR="0" wp14:anchorId="5B954057" wp14:editId="07D24218">
                  <wp:extent cx="2914650" cy="1619250"/>
                  <wp:effectExtent l="0" t="0" r="0" b="0"/>
                  <wp:docPr id="3" name="Picture 3" descr="A group of children playing with a bal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children playing with a bal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6B83B" w14:textId="77777777" w:rsidR="000309D6" w:rsidRDefault="000309D6" w:rsidP="00AE22C1">
            <w:pPr>
              <w:jc w:val="center"/>
            </w:pPr>
            <w:r>
              <w:t>OSL children pray for outdoor playground equipment and transportation</w:t>
            </w:r>
          </w:p>
        </w:tc>
        <w:tc>
          <w:tcPr>
            <w:tcW w:w="4544" w:type="dxa"/>
          </w:tcPr>
          <w:p w14:paraId="7C96A06C" w14:textId="0E52C202" w:rsidR="000309D6" w:rsidRDefault="000309D6" w:rsidP="00AE22C1"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83E4932" wp14:editId="788AB8A9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586105</wp:posOffset>
                  </wp:positionV>
                  <wp:extent cx="904240" cy="1295400"/>
                  <wp:effectExtent l="0" t="0" r="0" b="0"/>
                  <wp:wrapSquare wrapText="bothSides"/>
                  <wp:docPr id="5" name="Picture 5" descr="Claim 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laim 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6F8B">
              <w:t>Another</w:t>
            </w:r>
            <w:r>
              <w:t xml:space="preserve"> innovation</w:t>
            </w:r>
            <w:r w:rsidR="00C47662">
              <w:t>,</w:t>
            </w:r>
            <w:r>
              <w:t xml:space="preserve"> plant Teak trees on-site </w:t>
            </w:r>
            <w:r w:rsidR="00E76F8B">
              <w:t xml:space="preserve">to symbolize longevity </w:t>
            </w:r>
            <w:r w:rsidR="00735517">
              <w:t xml:space="preserve">bond </w:t>
            </w:r>
            <w:r w:rsidR="00A974CF">
              <w:t>with</w:t>
            </w:r>
            <w:r w:rsidR="00E76F8B">
              <w:t xml:space="preserve"> OSL </w:t>
            </w:r>
            <w:r w:rsidR="00DE3B8C">
              <w:t>and named</w:t>
            </w:r>
            <w:r w:rsidR="00E76F8B">
              <w:t xml:space="preserve"> </w:t>
            </w:r>
            <w:r>
              <w:t>supporters</w:t>
            </w:r>
            <w:r w:rsidR="00E76F8B">
              <w:t>.</w:t>
            </w:r>
            <w:r>
              <w:t xml:space="preserve"> Claim one </w:t>
            </w:r>
            <w:r>
              <w:rPr>
                <w:rFonts w:ascii="Segoe UI Emoji" w:hAnsi="Segoe UI Emoji"/>
              </w:rPr>
              <w:t>✌✅ 👍.</w:t>
            </w:r>
            <w:r>
              <w:t xml:space="preserve"> Find OSL on these platforms </w:t>
            </w:r>
            <w:r w:rsidR="00C47662">
              <w:t>and</w:t>
            </w:r>
            <w:r>
              <w:t xml:space="preserve"> donate:  </w:t>
            </w:r>
          </w:p>
          <w:p w14:paraId="39954C24" w14:textId="77777777" w:rsidR="000309D6" w:rsidRDefault="000309D6" w:rsidP="000309D6">
            <w:pPr>
              <w:pStyle w:val="ListParagraph"/>
              <w:numPr>
                <w:ilvl w:val="0"/>
                <w:numId w:val="3"/>
              </w:numPr>
            </w:pPr>
            <w:r>
              <w:t xml:space="preserve">Canadian Association of     </w:t>
            </w:r>
          </w:p>
          <w:p w14:paraId="2F96D320" w14:textId="77777777" w:rsidR="000309D6" w:rsidRDefault="000309D6" w:rsidP="00AE22C1">
            <w:r>
              <w:t>Gift Planners (</w:t>
            </w:r>
            <w:r w:rsidRPr="00C47662">
              <w:rPr>
                <w:color w:val="0070C0"/>
              </w:rPr>
              <w:t>cagp-cpdp.org</w:t>
            </w:r>
            <w:r>
              <w:t>)</w:t>
            </w:r>
          </w:p>
          <w:p w14:paraId="482E487E" w14:textId="77777777" w:rsidR="000309D6" w:rsidRPr="00C47662" w:rsidRDefault="000309D6" w:rsidP="000309D6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C47662">
              <w:rPr>
                <w:color w:val="0070C0"/>
              </w:rPr>
              <w:t>WillPower.ca</w:t>
            </w:r>
          </w:p>
          <w:p w14:paraId="329FE9C2" w14:textId="77777777" w:rsidR="000309D6" w:rsidRPr="00C47662" w:rsidRDefault="000309D6" w:rsidP="000309D6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C47662">
              <w:rPr>
                <w:color w:val="0070C0"/>
              </w:rPr>
              <w:t>CanadaHelps.org</w:t>
            </w:r>
          </w:p>
          <w:p w14:paraId="6895DA82" w14:textId="77777777" w:rsidR="00735517" w:rsidRDefault="000309D6" w:rsidP="000309D6">
            <w:pPr>
              <w:pStyle w:val="ListParagraph"/>
              <w:numPr>
                <w:ilvl w:val="0"/>
                <w:numId w:val="2"/>
              </w:numPr>
            </w:pPr>
            <w:r w:rsidRPr="00C47662">
              <w:rPr>
                <w:color w:val="0070C0"/>
              </w:rPr>
              <w:t>CharitableImpact.com</w:t>
            </w:r>
            <w:r>
              <w:t xml:space="preserve"> </w:t>
            </w:r>
          </w:p>
          <w:p w14:paraId="3BD7851A" w14:textId="1B4B6DC7" w:rsidR="000309D6" w:rsidRDefault="00735517" w:rsidP="000309D6">
            <w:pPr>
              <w:pStyle w:val="ListParagraph"/>
              <w:numPr>
                <w:ilvl w:val="0"/>
                <w:numId w:val="2"/>
              </w:numPr>
            </w:pPr>
            <w:r w:rsidRPr="00735517">
              <w:rPr>
                <w:color w:val="0070C0"/>
              </w:rPr>
              <w:t>ImagineCanada.ca</w:t>
            </w:r>
            <w:r w:rsidR="000309D6">
              <w:t xml:space="preserve"> </w:t>
            </w:r>
          </w:p>
          <w:p w14:paraId="41F8064B" w14:textId="287DF60B" w:rsidR="000309D6" w:rsidRDefault="00735517" w:rsidP="00735517">
            <w:r>
              <w:t xml:space="preserve">We’re </w:t>
            </w:r>
            <w:r w:rsidR="00C47662">
              <w:t>avenue</w:t>
            </w:r>
            <w:r w:rsidR="000309D6">
              <w:t xml:space="preserve"> for social good!</w:t>
            </w:r>
          </w:p>
          <w:p w14:paraId="63164921" w14:textId="77777777" w:rsidR="000309D6" w:rsidRDefault="000309D6" w:rsidP="00AE22C1">
            <w:r>
              <w:t xml:space="preserve">Learn more - (link to </w:t>
            </w:r>
            <w:hyperlink r:id="rId20" w:history="1">
              <w:r w:rsidRPr="00653423">
                <w:rPr>
                  <w:rStyle w:val="Hyperlink"/>
                </w:rPr>
                <w:t>www.onesteplearning.org</w:t>
              </w:r>
            </w:hyperlink>
            <w:r>
              <w:t xml:space="preserve"> )</w:t>
            </w:r>
          </w:p>
        </w:tc>
      </w:tr>
    </w:tbl>
    <w:p w14:paraId="03DB7611" w14:textId="77777777" w:rsidR="000309D6" w:rsidRDefault="000309D6" w:rsidP="00EF7C21"/>
    <w:sectPr w:rsidR="000309D6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3FA4" w14:textId="77777777" w:rsidR="00567588" w:rsidRDefault="00567588" w:rsidP="00717C70">
      <w:pPr>
        <w:spacing w:after="0" w:line="240" w:lineRule="auto"/>
      </w:pPr>
      <w:r>
        <w:separator/>
      </w:r>
    </w:p>
  </w:endnote>
  <w:endnote w:type="continuationSeparator" w:id="0">
    <w:p w14:paraId="605A906B" w14:textId="77777777" w:rsidR="00567588" w:rsidRDefault="00567588" w:rsidP="0071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614D" w14:textId="77777777" w:rsidR="00717C70" w:rsidRDefault="00717C70" w:rsidP="00717C7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Head Office Address: 15219 – 44 St. NW, Edmonton, Alberta T5Y 3C4 Canada</w:t>
    </w:r>
  </w:p>
  <w:p w14:paraId="32D479E6" w14:textId="63AA0AE4" w:rsidR="00717C70" w:rsidRDefault="00D36B8B" w:rsidP="00EF7C21">
    <w:pPr>
      <w:pStyle w:val="Footer"/>
      <w:pBdr>
        <w:top w:val="thinThickSmallGap" w:sz="24" w:space="1" w:color="823B0B" w:themeColor="accent2" w:themeShade="7F"/>
      </w:pBdr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250D7F" wp14:editId="54452FD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7" name="MSIPCMbbd645798faac6146e2df6fe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F9BE6C" w14:textId="305661CF" w:rsidR="00D36B8B" w:rsidRPr="00D36B8B" w:rsidRDefault="00D36B8B" w:rsidP="00D36B8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36B8B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50D7F" id="_x0000_t202" coordsize="21600,21600" o:spt="202" path="m,l,21600r21600,l21600,xe">
              <v:stroke joinstyle="miter"/>
              <v:path gradientshapeok="t" o:connecttype="rect"/>
            </v:shapetype>
            <v:shape id="MSIPCMbbd645798faac6146e2df6fe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7BF9BE6C" w14:textId="305661CF" w:rsidR="00D36B8B" w:rsidRPr="00D36B8B" w:rsidRDefault="00D36B8B" w:rsidP="00D36B8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D36B8B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7C70">
      <w:rPr>
        <w:rFonts w:asciiTheme="majorHAnsi" w:eastAsiaTheme="majorEastAsia" w:hAnsiTheme="majorHAnsi" w:cstheme="majorBidi"/>
      </w:rPr>
      <w:t>Daycare Location: 1 First Light, Entumbil, C/R, Ghana Africa. Digital address CJ0059-2254</w:t>
    </w:r>
    <w:r w:rsidR="00717C70">
      <w:rPr>
        <w:rFonts w:asciiTheme="majorHAnsi" w:eastAsiaTheme="majorEastAsia" w:hAnsiTheme="majorHAnsi" w:cstheme="majorBidi"/>
      </w:rPr>
      <w:tab/>
    </w:r>
    <w:r w:rsidR="00717C70" w:rsidRPr="00717E77">
      <w:rPr>
        <w:rFonts w:asciiTheme="majorHAnsi" w:eastAsiaTheme="majorEastAsia" w:hAnsiTheme="majorHAnsi" w:cstheme="majorBidi"/>
      </w:rPr>
      <w:t xml:space="preserve">Page </w:t>
    </w:r>
    <w:r w:rsidR="00717C70" w:rsidRPr="00717E77">
      <w:rPr>
        <w:rFonts w:asciiTheme="majorHAnsi" w:eastAsiaTheme="majorEastAsia" w:hAnsiTheme="majorHAnsi" w:cstheme="majorBidi"/>
        <w:b/>
      </w:rPr>
      <w:fldChar w:fldCharType="begin"/>
    </w:r>
    <w:r w:rsidR="00717C70" w:rsidRPr="00717E77">
      <w:rPr>
        <w:rFonts w:asciiTheme="majorHAnsi" w:eastAsiaTheme="majorEastAsia" w:hAnsiTheme="majorHAnsi" w:cstheme="majorBidi"/>
        <w:b/>
      </w:rPr>
      <w:instrText xml:space="preserve"> PAGE  \* Arabic  \* MERGEFORMAT </w:instrText>
    </w:r>
    <w:r w:rsidR="00717C70" w:rsidRPr="00717E77">
      <w:rPr>
        <w:rFonts w:asciiTheme="majorHAnsi" w:eastAsiaTheme="majorEastAsia" w:hAnsiTheme="majorHAnsi" w:cstheme="majorBidi"/>
        <w:b/>
      </w:rPr>
      <w:fldChar w:fldCharType="separate"/>
    </w:r>
    <w:r>
      <w:rPr>
        <w:rFonts w:asciiTheme="majorHAnsi" w:eastAsiaTheme="majorEastAsia" w:hAnsiTheme="majorHAnsi" w:cstheme="majorBidi"/>
        <w:b/>
        <w:noProof/>
      </w:rPr>
      <w:t>2</w:t>
    </w:r>
    <w:r w:rsidR="00717C70" w:rsidRPr="00717E77">
      <w:rPr>
        <w:rFonts w:asciiTheme="majorHAnsi" w:eastAsiaTheme="majorEastAsia" w:hAnsiTheme="majorHAnsi" w:cstheme="majorBidi"/>
        <w:b/>
      </w:rPr>
      <w:fldChar w:fldCharType="end"/>
    </w:r>
    <w:r w:rsidR="00717C70" w:rsidRPr="00717E77">
      <w:rPr>
        <w:rFonts w:asciiTheme="majorHAnsi" w:eastAsiaTheme="majorEastAsia" w:hAnsiTheme="majorHAnsi" w:cstheme="majorBidi"/>
      </w:rPr>
      <w:t xml:space="preserve"> of </w:t>
    </w:r>
    <w:r w:rsidR="00717C70" w:rsidRPr="00717E77">
      <w:rPr>
        <w:rFonts w:asciiTheme="majorHAnsi" w:eastAsiaTheme="majorEastAsia" w:hAnsiTheme="majorHAnsi" w:cstheme="majorBidi"/>
        <w:b/>
      </w:rPr>
      <w:fldChar w:fldCharType="begin"/>
    </w:r>
    <w:r w:rsidR="00717C70" w:rsidRPr="00717E77">
      <w:rPr>
        <w:rFonts w:asciiTheme="majorHAnsi" w:eastAsiaTheme="majorEastAsia" w:hAnsiTheme="majorHAnsi" w:cstheme="majorBidi"/>
        <w:b/>
      </w:rPr>
      <w:instrText xml:space="preserve"> NUMPAGES  \* Arabic  \* MERGEFORMAT </w:instrText>
    </w:r>
    <w:r w:rsidR="00717C70" w:rsidRPr="00717E77">
      <w:rPr>
        <w:rFonts w:asciiTheme="majorHAnsi" w:eastAsiaTheme="majorEastAsia" w:hAnsiTheme="majorHAnsi" w:cstheme="majorBidi"/>
        <w:b/>
      </w:rPr>
      <w:fldChar w:fldCharType="separate"/>
    </w:r>
    <w:r>
      <w:rPr>
        <w:rFonts w:asciiTheme="majorHAnsi" w:eastAsiaTheme="majorEastAsia" w:hAnsiTheme="majorHAnsi" w:cstheme="majorBidi"/>
        <w:b/>
        <w:noProof/>
      </w:rPr>
      <w:t>2</w:t>
    </w:r>
    <w:r w:rsidR="00717C70" w:rsidRPr="00717E77">
      <w:rPr>
        <w:rFonts w:asciiTheme="majorHAnsi" w:eastAsiaTheme="majorEastAsia" w:hAnsiTheme="majorHAnsi" w:cstheme="majorBid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4613" w14:textId="77777777" w:rsidR="00567588" w:rsidRDefault="00567588" w:rsidP="00717C70">
      <w:pPr>
        <w:spacing w:after="0" w:line="240" w:lineRule="auto"/>
      </w:pPr>
      <w:r>
        <w:separator/>
      </w:r>
    </w:p>
  </w:footnote>
  <w:footnote w:type="continuationSeparator" w:id="0">
    <w:p w14:paraId="5C4E7486" w14:textId="77777777" w:rsidR="00567588" w:rsidRDefault="00567588" w:rsidP="0071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F33"/>
    <w:multiLevelType w:val="hybridMultilevel"/>
    <w:tmpl w:val="0EB23824"/>
    <w:lvl w:ilvl="0" w:tplc="B98249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FB2C8D"/>
    <w:multiLevelType w:val="hybridMultilevel"/>
    <w:tmpl w:val="D2687B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250C"/>
    <w:multiLevelType w:val="hybridMultilevel"/>
    <w:tmpl w:val="F3AEDB52"/>
    <w:lvl w:ilvl="0" w:tplc="38BCF4C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61059">
    <w:abstractNumId w:val="1"/>
  </w:num>
  <w:num w:numId="2" w16cid:durableId="2009400922">
    <w:abstractNumId w:val="2"/>
  </w:num>
  <w:num w:numId="3" w16cid:durableId="6442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51"/>
    <w:rsid w:val="0002286B"/>
    <w:rsid w:val="000309D6"/>
    <w:rsid w:val="00040C5E"/>
    <w:rsid w:val="00046310"/>
    <w:rsid w:val="00066BF6"/>
    <w:rsid w:val="00072C21"/>
    <w:rsid w:val="00081DE7"/>
    <w:rsid w:val="00092ABE"/>
    <w:rsid w:val="000A6834"/>
    <w:rsid w:val="000B2301"/>
    <w:rsid w:val="000B367E"/>
    <w:rsid w:val="000C3A93"/>
    <w:rsid w:val="000F4D97"/>
    <w:rsid w:val="00100E7C"/>
    <w:rsid w:val="00104B6D"/>
    <w:rsid w:val="00114B90"/>
    <w:rsid w:val="00133CA2"/>
    <w:rsid w:val="00180BBB"/>
    <w:rsid w:val="00182336"/>
    <w:rsid w:val="00192622"/>
    <w:rsid w:val="001F315F"/>
    <w:rsid w:val="00200F89"/>
    <w:rsid w:val="00224C87"/>
    <w:rsid w:val="00244300"/>
    <w:rsid w:val="002904B7"/>
    <w:rsid w:val="00292763"/>
    <w:rsid w:val="0029456A"/>
    <w:rsid w:val="002A35A6"/>
    <w:rsid w:val="002B47E1"/>
    <w:rsid w:val="002B5B7E"/>
    <w:rsid w:val="002E73F8"/>
    <w:rsid w:val="003211EC"/>
    <w:rsid w:val="00342EAF"/>
    <w:rsid w:val="003738D4"/>
    <w:rsid w:val="00376EE2"/>
    <w:rsid w:val="00380B9E"/>
    <w:rsid w:val="00394263"/>
    <w:rsid w:val="003A0ABC"/>
    <w:rsid w:val="003A4B60"/>
    <w:rsid w:val="003B2589"/>
    <w:rsid w:val="003F0153"/>
    <w:rsid w:val="00435160"/>
    <w:rsid w:val="00473E2E"/>
    <w:rsid w:val="0049397F"/>
    <w:rsid w:val="005021A4"/>
    <w:rsid w:val="00552FEE"/>
    <w:rsid w:val="00564E7B"/>
    <w:rsid w:val="00567588"/>
    <w:rsid w:val="0058483D"/>
    <w:rsid w:val="005A0E30"/>
    <w:rsid w:val="005A7144"/>
    <w:rsid w:val="005B06AB"/>
    <w:rsid w:val="005C33FD"/>
    <w:rsid w:val="005D2B7E"/>
    <w:rsid w:val="00603070"/>
    <w:rsid w:val="00606F87"/>
    <w:rsid w:val="00653C16"/>
    <w:rsid w:val="00665177"/>
    <w:rsid w:val="00666282"/>
    <w:rsid w:val="0069134A"/>
    <w:rsid w:val="006B48BC"/>
    <w:rsid w:val="006C42D6"/>
    <w:rsid w:val="006F5393"/>
    <w:rsid w:val="00717C70"/>
    <w:rsid w:val="0072189D"/>
    <w:rsid w:val="0072637C"/>
    <w:rsid w:val="00735517"/>
    <w:rsid w:val="007441B1"/>
    <w:rsid w:val="00764007"/>
    <w:rsid w:val="00770942"/>
    <w:rsid w:val="00773223"/>
    <w:rsid w:val="00781FF3"/>
    <w:rsid w:val="007A426B"/>
    <w:rsid w:val="007D39AB"/>
    <w:rsid w:val="007F67DC"/>
    <w:rsid w:val="00860F75"/>
    <w:rsid w:val="00863287"/>
    <w:rsid w:val="00873408"/>
    <w:rsid w:val="008A624D"/>
    <w:rsid w:val="008B3D91"/>
    <w:rsid w:val="008C5B32"/>
    <w:rsid w:val="008C7F2F"/>
    <w:rsid w:val="008F4615"/>
    <w:rsid w:val="00904B40"/>
    <w:rsid w:val="00912BC6"/>
    <w:rsid w:val="00932873"/>
    <w:rsid w:val="00947585"/>
    <w:rsid w:val="009628BF"/>
    <w:rsid w:val="00977B4D"/>
    <w:rsid w:val="00981DF9"/>
    <w:rsid w:val="009D2741"/>
    <w:rsid w:val="00A02DBC"/>
    <w:rsid w:val="00A0458A"/>
    <w:rsid w:val="00A40EE0"/>
    <w:rsid w:val="00A427CC"/>
    <w:rsid w:val="00A641C5"/>
    <w:rsid w:val="00A64262"/>
    <w:rsid w:val="00A92887"/>
    <w:rsid w:val="00A974CF"/>
    <w:rsid w:val="00AB1637"/>
    <w:rsid w:val="00AB379F"/>
    <w:rsid w:val="00AC150F"/>
    <w:rsid w:val="00AC159A"/>
    <w:rsid w:val="00AE6E62"/>
    <w:rsid w:val="00B02F00"/>
    <w:rsid w:val="00B241AB"/>
    <w:rsid w:val="00B43663"/>
    <w:rsid w:val="00B459D1"/>
    <w:rsid w:val="00B65532"/>
    <w:rsid w:val="00B81596"/>
    <w:rsid w:val="00B91843"/>
    <w:rsid w:val="00B9713B"/>
    <w:rsid w:val="00BB3DCD"/>
    <w:rsid w:val="00BB643A"/>
    <w:rsid w:val="00BC1BD2"/>
    <w:rsid w:val="00BD7E51"/>
    <w:rsid w:val="00BE6A80"/>
    <w:rsid w:val="00C06881"/>
    <w:rsid w:val="00C30638"/>
    <w:rsid w:val="00C47662"/>
    <w:rsid w:val="00C615F6"/>
    <w:rsid w:val="00C6490E"/>
    <w:rsid w:val="00C71A28"/>
    <w:rsid w:val="00C738E1"/>
    <w:rsid w:val="00C93547"/>
    <w:rsid w:val="00C95B52"/>
    <w:rsid w:val="00C97390"/>
    <w:rsid w:val="00CA7CD5"/>
    <w:rsid w:val="00CD196D"/>
    <w:rsid w:val="00D00862"/>
    <w:rsid w:val="00D24BEA"/>
    <w:rsid w:val="00D25008"/>
    <w:rsid w:val="00D36B8B"/>
    <w:rsid w:val="00D75906"/>
    <w:rsid w:val="00DE3B8C"/>
    <w:rsid w:val="00DF0A2D"/>
    <w:rsid w:val="00DF4D2D"/>
    <w:rsid w:val="00DF5B12"/>
    <w:rsid w:val="00DF5BA8"/>
    <w:rsid w:val="00E219DA"/>
    <w:rsid w:val="00E272DA"/>
    <w:rsid w:val="00E32D2B"/>
    <w:rsid w:val="00E76F8B"/>
    <w:rsid w:val="00E823C7"/>
    <w:rsid w:val="00E908FF"/>
    <w:rsid w:val="00E91D65"/>
    <w:rsid w:val="00EA4BDE"/>
    <w:rsid w:val="00EA63A5"/>
    <w:rsid w:val="00EB3450"/>
    <w:rsid w:val="00ED0498"/>
    <w:rsid w:val="00ED1CCA"/>
    <w:rsid w:val="00EF4531"/>
    <w:rsid w:val="00EF7C21"/>
    <w:rsid w:val="00F16822"/>
    <w:rsid w:val="00F278EB"/>
    <w:rsid w:val="00F3382B"/>
    <w:rsid w:val="00F34A60"/>
    <w:rsid w:val="00F4038C"/>
    <w:rsid w:val="00F4166A"/>
    <w:rsid w:val="00F552E7"/>
    <w:rsid w:val="00F632D7"/>
    <w:rsid w:val="00FD7424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9D41C"/>
  <w15:chartTrackingRefBased/>
  <w15:docId w15:val="{0786C6A5-7F0F-401F-9599-EF56D68F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E5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35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60"/>
  </w:style>
  <w:style w:type="paragraph" w:styleId="Header">
    <w:name w:val="header"/>
    <w:basedOn w:val="Normal"/>
    <w:link w:val="HeaderChar"/>
    <w:uiPriority w:val="99"/>
    <w:unhideWhenUsed/>
    <w:rsid w:val="0071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C70"/>
  </w:style>
  <w:style w:type="table" w:styleId="TableGrid">
    <w:name w:val="Table Grid"/>
    <w:basedOn w:val="TableNormal"/>
    <w:uiPriority w:val="39"/>
    <w:rsid w:val="0003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9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@onesteplearning.org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onesteplearning.org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onesteplearning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onesteplearning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esteplearning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AA99BA24874484D85B97A531D9D9" ma:contentTypeVersion="10" ma:contentTypeDescription="Create a new document." ma:contentTypeScope="" ma:versionID="ef267cff9d0047af39063da96adff822">
  <xsd:schema xmlns:xsd="http://www.w3.org/2001/XMLSchema" xmlns:xs="http://www.w3.org/2001/XMLSchema" xmlns:p="http://schemas.microsoft.com/office/2006/metadata/properties" xmlns:ns3="b8d50481-6e6b-4720-a87e-ab5593f2ea22" targetNamespace="http://schemas.microsoft.com/office/2006/metadata/properties" ma:root="true" ma:fieldsID="390e4205d396be39e2331fed4dc46c39" ns3:_="">
    <xsd:import namespace="b8d50481-6e6b-4720-a87e-ab5593f2ea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50481-6e6b-4720-a87e-ab5593f2e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DE40-298F-4438-B9EF-92A488C7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50481-6e6b-4720-a87e-ab5593f2e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7BA6C-626F-4B7B-8C0B-9BE64EBE3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52986-C632-4DEB-A4E4-8C3F4F1B6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D601E-78FF-4A11-A04B-7FE0E20B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Hagan</dc:creator>
  <cp:keywords/>
  <dc:description/>
  <cp:lastModifiedBy>John Hagan</cp:lastModifiedBy>
  <cp:revision>19</cp:revision>
  <cp:lastPrinted>2022-07-14T03:51:00Z</cp:lastPrinted>
  <dcterms:created xsi:type="dcterms:W3CDTF">2022-06-25T15:01:00Z</dcterms:created>
  <dcterms:modified xsi:type="dcterms:W3CDTF">2022-07-14T03:52:00Z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0x0101004D78AA99BA24874484D85B97A531D9D9</vt:lpwstr>
  </property>
  <property fmtid="{D5CDD505-2E9C-101B-9397-08002B2CF9AE}" pid="3" name="MSIP_Label_abf2ea38-542c-4b75-bd7d-582ec36a519f_Enabled">
    <vt:lpwstr>true</vt:lpwstr>
  </property>
  <property fmtid="{D5CDD505-2E9C-101B-9397-08002B2CF9AE}" pid="4" name="MSIP_Label_abf2ea38-542c-4b75-bd7d-582ec36a519f_SetDate">
    <vt:lpwstr>2022-06-07T22:17:15Z</vt:lpwstr>
  </property>
  <property fmtid="{D5CDD505-2E9C-101B-9397-08002B2CF9AE}" pid="5" name="MSIP_Label_abf2ea38-542c-4b75-bd7d-582ec36a519f_Method">
    <vt:lpwstr>Standard</vt:lpwstr>
  </property>
  <property fmtid="{D5CDD505-2E9C-101B-9397-08002B2CF9AE}" pid="6" name="MSIP_Label_abf2ea38-542c-4b75-bd7d-582ec36a519f_Name">
    <vt:lpwstr>Protected A</vt:lpwstr>
  </property>
  <property fmtid="{D5CDD505-2E9C-101B-9397-08002B2CF9AE}" pid="7" name="MSIP_Label_abf2ea38-542c-4b75-bd7d-582ec36a519f_SiteId">
    <vt:lpwstr>2bb51c06-af9b-42c5-8bf5-3c3b7b10850b</vt:lpwstr>
  </property>
  <property fmtid="{D5CDD505-2E9C-101B-9397-08002B2CF9AE}" pid="8" name="MSIP_Label_abf2ea38-542c-4b75-bd7d-582ec36a519f_ActionId">
    <vt:lpwstr>9b285e86-0fd2-4abd-8aea-8f7a6633f8f3</vt:lpwstr>
  </property>
  <property fmtid="{D5CDD505-2E9C-101B-9397-08002B2CF9AE}" pid="9" name="MSIP_Label_abf2ea38-542c-4b75-bd7d-582ec36a519f_ContentBits">
    <vt:lpwstr>2</vt:lpwstr>
  </property>
</Properties>
</file>